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FE8DB1">
      <w:pPr>
        <w:pStyle w:val="2"/>
        <w:bidi w:val="0"/>
        <w:jc w:val="center"/>
        <w:rPr>
          <w:rFonts w:hint="eastAsia"/>
          <w:lang w:val="en-US" w:eastAsia="zh-CN"/>
        </w:rPr>
      </w:pPr>
      <w:r>
        <w:rPr>
          <w:rFonts w:hint="eastAsia"/>
          <w:lang w:val="en-US" w:eastAsia="zh-CN"/>
        </w:rPr>
        <w:t>关于做好2024年研究生国家助学金、学业奖学金</w:t>
      </w:r>
    </w:p>
    <w:p w14:paraId="23A155DF">
      <w:pPr>
        <w:pStyle w:val="2"/>
        <w:bidi w:val="0"/>
        <w:jc w:val="center"/>
        <w:rPr>
          <w:rFonts w:hint="eastAsia"/>
        </w:rPr>
      </w:pPr>
      <w:r>
        <w:rPr>
          <w:rFonts w:hint="eastAsia"/>
          <w:lang w:val="en-US" w:eastAsia="zh-CN"/>
        </w:rPr>
        <w:t>评审工作的通知</w:t>
      </w:r>
    </w:p>
    <w:p w14:paraId="3FAE97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8" w:lineRule="atLeast"/>
        <w:ind w:left="0" w:right="0"/>
        <w:jc w:val="both"/>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各学院：</w:t>
      </w:r>
    </w:p>
    <w:p w14:paraId="6F47A77D">
      <w:pPr>
        <w:spacing w:line="580" w:lineRule="exact"/>
        <w:ind w:firstLine="640" w:firstLineChars="200"/>
        <w:jc w:val="left"/>
        <w:rPr>
          <w:rFonts w:hint="eastAsia" w:asciiTheme="minorEastAsia" w:hAnsiTheme="minorEastAsia" w:eastAsiaTheme="minorEastAsia" w:cstheme="minorEastAsia"/>
          <w:i w:val="0"/>
          <w:iCs w:val="0"/>
          <w:caps w:val="0"/>
          <w:color w:val="333333"/>
          <w:spacing w:val="0"/>
          <w:kern w:val="0"/>
          <w:sz w:val="32"/>
          <w:szCs w:val="32"/>
          <w:shd w:val="clear" w:fill="FFFFFF"/>
          <w:lang w:val="en-US" w:eastAsia="zh-CN" w:bidi="ar"/>
        </w:rPr>
      </w:pPr>
      <w:r>
        <w:rPr>
          <w:rFonts w:hint="eastAsia" w:asciiTheme="minorEastAsia" w:hAnsiTheme="minorEastAsia" w:eastAsiaTheme="minorEastAsia" w:cstheme="minorEastAsia"/>
          <w:i w:val="0"/>
          <w:iCs w:val="0"/>
          <w:caps w:val="0"/>
          <w:color w:val="333333"/>
          <w:spacing w:val="0"/>
          <w:kern w:val="0"/>
          <w:sz w:val="32"/>
          <w:szCs w:val="32"/>
          <w:shd w:val="clear" w:fill="FFFFFF"/>
          <w:lang w:val="en-US" w:eastAsia="zh-CN" w:bidi="ar"/>
        </w:rPr>
        <w:t>为贯彻落实财政部、教育部等五部门印发的《学生资助资金管理办法》(财教〔2021〕310号)、《湖南省学生资助资金管理办法》(湘财教〔2022〕13号)、《湖南省资助管理中心关于做好2024年普通高校国家奖助学金评审工作的通知》（湘学助〔2024〕30号）、《吉首大学关于印发</w:t>
      </w:r>
      <w:r>
        <w:rPr>
          <w:rFonts w:hint="eastAsia" w:asciiTheme="minorEastAsia" w:hAnsiTheme="minorEastAsia" w:cstheme="minorEastAsia"/>
          <w:i w:val="0"/>
          <w:iCs w:val="0"/>
          <w:caps w:val="0"/>
          <w:color w:val="333333"/>
          <w:spacing w:val="0"/>
          <w:kern w:val="0"/>
          <w:sz w:val="32"/>
          <w:szCs w:val="32"/>
          <w:shd w:val="clear" w:fill="FFFFFF"/>
          <w:lang w:val="en-US" w:eastAsia="zh-CN" w:bidi="ar"/>
        </w:rPr>
        <w:t>&lt;</w:t>
      </w:r>
      <w:r>
        <w:rPr>
          <w:rFonts w:hint="eastAsia" w:asciiTheme="minorEastAsia" w:hAnsiTheme="minorEastAsia" w:eastAsiaTheme="minorEastAsia" w:cstheme="minorEastAsia"/>
          <w:i w:val="0"/>
          <w:iCs w:val="0"/>
          <w:caps w:val="0"/>
          <w:color w:val="333333"/>
          <w:spacing w:val="0"/>
          <w:kern w:val="0"/>
          <w:sz w:val="32"/>
          <w:szCs w:val="32"/>
          <w:shd w:val="clear" w:fill="FFFFFF"/>
          <w:lang w:val="en-US" w:eastAsia="zh-CN" w:bidi="ar"/>
        </w:rPr>
        <w:t>吉首大学研究生课程管理规定</w:t>
      </w:r>
      <w:r>
        <w:rPr>
          <w:rFonts w:hint="eastAsia" w:asciiTheme="minorEastAsia" w:hAnsiTheme="minorEastAsia" w:cstheme="minorEastAsia"/>
          <w:i w:val="0"/>
          <w:iCs w:val="0"/>
          <w:caps w:val="0"/>
          <w:color w:val="333333"/>
          <w:spacing w:val="0"/>
          <w:kern w:val="0"/>
          <w:sz w:val="32"/>
          <w:szCs w:val="32"/>
          <w:shd w:val="clear" w:fill="FFFFFF"/>
          <w:lang w:val="en-US" w:eastAsia="zh-CN" w:bidi="ar"/>
        </w:rPr>
        <w:t>&gt;</w:t>
      </w:r>
      <w:r>
        <w:rPr>
          <w:rFonts w:hint="eastAsia" w:asciiTheme="minorEastAsia" w:hAnsiTheme="minorEastAsia" w:eastAsiaTheme="minorEastAsia" w:cstheme="minorEastAsia"/>
          <w:i w:val="0"/>
          <w:iCs w:val="0"/>
          <w:caps w:val="0"/>
          <w:color w:val="333333"/>
          <w:spacing w:val="0"/>
          <w:kern w:val="0"/>
          <w:sz w:val="32"/>
          <w:szCs w:val="32"/>
          <w:shd w:val="clear" w:fill="FFFFFF"/>
          <w:lang w:val="en-US" w:eastAsia="zh-CN" w:bidi="ar"/>
        </w:rPr>
        <w:t>等系列规章制度的通知》（</w:t>
      </w:r>
      <w:bookmarkStart w:id="0" w:name="文号"/>
      <w:r>
        <w:rPr>
          <w:rFonts w:hint="eastAsia" w:asciiTheme="minorEastAsia" w:hAnsiTheme="minorEastAsia" w:eastAsiaTheme="minorEastAsia" w:cstheme="minorEastAsia"/>
          <w:i w:val="0"/>
          <w:iCs w:val="0"/>
          <w:caps w:val="0"/>
          <w:color w:val="333333"/>
          <w:spacing w:val="0"/>
          <w:kern w:val="0"/>
          <w:sz w:val="32"/>
          <w:szCs w:val="32"/>
          <w:shd w:val="clear" w:fill="FFFFFF"/>
          <w:lang w:val="en-US" w:eastAsia="zh-CN" w:bidi="ar"/>
        </w:rPr>
        <w:t>吉大发〔2017〕41号</w:t>
      </w:r>
      <w:bookmarkEnd w:id="0"/>
      <w:r>
        <w:rPr>
          <w:rFonts w:hint="eastAsia" w:asciiTheme="minorEastAsia" w:hAnsiTheme="minorEastAsia" w:eastAsiaTheme="minorEastAsia" w:cstheme="minorEastAsia"/>
          <w:i w:val="0"/>
          <w:iCs w:val="0"/>
          <w:caps w:val="0"/>
          <w:color w:val="333333"/>
          <w:spacing w:val="0"/>
          <w:kern w:val="0"/>
          <w:sz w:val="32"/>
          <w:szCs w:val="32"/>
          <w:shd w:val="clear" w:fill="FFFFFF"/>
          <w:lang w:val="en-US" w:eastAsia="zh-CN" w:bidi="ar"/>
        </w:rPr>
        <w:t>）、《吉首大学</w:t>
      </w:r>
      <w:r>
        <w:rPr>
          <w:rFonts w:hint="default" w:asciiTheme="minorEastAsia" w:hAnsiTheme="minorEastAsia" w:eastAsiaTheme="minorEastAsia" w:cstheme="minorEastAsia"/>
          <w:i w:val="0"/>
          <w:iCs w:val="0"/>
          <w:caps w:val="0"/>
          <w:color w:val="333333"/>
          <w:spacing w:val="0"/>
          <w:kern w:val="0"/>
          <w:sz w:val="32"/>
          <w:szCs w:val="32"/>
          <w:shd w:val="clear" w:fill="FFFFFF"/>
          <w:lang w:val="en-US" w:eastAsia="zh-CN" w:bidi="ar"/>
        </w:rPr>
        <w:t>关于印发</w:t>
      </w:r>
      <w:r>
        <w:rPr>
          <w:rFonts w:hint="eastAsia" w:asciiTheme="minorEastAsia" w:hAnsiTheme="minorEastAsia" w:eastAsiaTheme="minorEastAsia" w:cstheme="minorEastAsia"/>
          <w:i w:val="0"/>
          <w:iCs w:val="0"/>
          <w:caps w:val="0"/>
          <w:color w:val="333333"/>
          <w:spacing w:val="0"/>
          <w:kern w:val="0"/>
          <w:sz w:val="32"/>
          <w:szCs w:val="32"/>
          <w:shd w:val="clear" w:fill="FFFFFF"/>
          <w:lang w:val="en-US" w:eastAsia="zh-CN" w:bidi="ar"/>
        </w:rPr>
        <w:t>&lt;</w:t>
      </w:r>
      <w:r>
        <w:rPr>
          <w:rFonts w:hint="default" w:asciiTheme="minorEastAsia" w:hAnsiTheme="minorEastAsia" w:eastAsiaTheme="minorEastAsia" w:cstheme="minorEastAsia"/>
          <w:i w:val="0"/>
          <w:iCs w:val="0"/>
          <w:caps w:val="0"/>
          <w:color w:val="333333"/>
          <w:spacing w:val="0"/>
          <w:kern w:val="0"/>
          <w:sz w:val="32"/>
          <w:szCs w:val="32"/>
          <w:shd w:val="clear" w:fill="FFFFFF"/>
          <w:lang w:val="en-US" w:eastAsia="zh-CN" w:bidi="ar"/>
        </w:rPr>
        <w:t>吉首大学研究生奖助资金管理办法（修订）</w:t>
      </w:r>
      <w:r>
        <w:rPr>
          <w:rFonts w:hint="eastAsia" w:asciiTheme="minorEastAsia" w:hAnsiTheme="minorEastAsia" w:eastAsiaTheme="minorEastAsia" w:cstheme="minorEastAsia"/>
          <w:i w:val="0"/>
          <w:iCs w:val="0"/>
          <w:caps w:val="0"/>
          <w:color w:val="333333"/>
          <w:spacing w:val="0"/>
          <w:kern w:val="0"/>
          <w:sz w:val="32"/>
          <w:szCs w:val="32"/>
          <w:shd w:val="clear" w:fill="FFFFFF"/>
          <w:lang w:val="en-US" w:eastAsia="zh-CN" w:bidi="ar"/>
        </w:rPr>
        <w:t>&gt;</w:t>
      </w:r>
      <w:r>
        <w:rPr>
          <w:rFonts w:hint="default" w:asciiTheme="minorEastAsia" w:hAnsiTheme="minorEastAsia" w:eastAsiaTheme="minorEastAsia" w:cstheme="minorEastAsia"/>
          <w:i w:val="0"/>
          <w:iCs w:val="0"/>
          <w:caps w:val="0"/>
          <w:color w:val="333333"/>
          <w:spacing w:val="0"/>
          <w:kern w:val="0"/>
          <w:sz w:val="32"/>
          <w:szCs w:val="32"/>
          <w:shd w:val="clear" w:fill="FFFFFF"/>
          <w:lang w:val="en-US" w:eastAsia="zh-CN" w:bidi="ar"/>
        </w:rPr>
        <w:t>的通知</w:t>
      </w:r>
      <w:r>
        <w:rPr>
          <w:rFonts w:hint="eastAsia" w:asciiTheme="minorEastAsia" w:hAnsiTheme="minorEastAsia" w:eastAsiaTheme="minorEastAsia" w:cstheme="minorEastAsia"/>
          <w:i w:val="0"/>
          <w:iCs w:val="0"/>
          <w:caps w:val="0"/>
          <w:color w:val="333333"/>
          <w:spacing w:val="0"/>
          <w:kern w:val="0"/>
          <w:sz w:val="32"/>
          <w:szCs w:val="32"/>
          <w:shd w:val="clear" w:fill="FFFFFF"/>
          <w:lang w:val="en-US" w:eastAsia="zh-CN" w:bidi="ar"/>
        </w:rPr>
        <w:t>》（吉大发〔2023〕25号）、《吉首大学研究生奖助学金实施办法（试行）》（研通〔2023〕30号）精神和要求，现启动我校2024年研究生国家助学金、学业奖学金</w:t>
      </w:r>
      <w:r>
        <w:rPr>
          <w:rFonts w:hint="eastAsia" w:asciiTheme="minorEastAsia" w:hAnsiTheme="minorEastAsia" w:cstheme="minorEastAsia"/>
          <w:i w:val="0"/>
          <w:iCs w:val="0"/>
          <w:caps w:val="0"/>
          <w:color w:val="333333"/>
          <w:spacing w:val="0"/>
          <w:kern w:val="0"/>
          <w:sz w:val="32"/>
          <w:szCs w:val="32"/>
          <w:shd w:val="clear" w:fill="FFFFFF"/>
          <w:lang w:val="en-US" w:eastAsia="zh-CN" w:bidi="ar"/>
        </w:rPr>
        <w:t>评审</w:t>
      </w:r>
      <w:r>
        <w:rPr>
          <w:rFonts w:hint="eastAsia" w:asciiTheme="minorEastAsia" w:hAnsiTheme="minorEastAsia" w:eastAsiaTheme="minorEastAsia" w:cstheme="minorEastAsia"/>
          <w:i w:val="0"/>
          <w:iCs w:val="0"/>
          <w:caps w:val="0"/>
          <w:color w:val="333333"/>
          <w:spacing w:val="0"/>
          <w:kern w:val="0"/>
          <w:sz w:val="32"/>
          <w:szCs w:val="32"/>
          <w:shd w:val="clear" w:fill="FFFFFF"/>
          <w:lang w:val="en-US" w:eastAsia="zh-CN" w:bidi="ar"/>
        </w:rPr>
        <w:t>工作，有关事项通知如下：</w:t>
      </w:r>
    </w:p>
    <w:p w14:paraId="70B413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8" w:lineRule="atLeast"/>
        <w:ind w:left="0" w:right="0" w:firstLine="555"/>
        <w:jc w:val="both"/>
        <w:rPr>
          <w:rFonts w:hint="eastAsia" w:asciiTheme="minorEastAsia" w:hAnsiTheme="minorEastAsia" w:eastAsiaTheme="minorEastAsia" w:cstheme="minorEastAsia"/>
          <w:sz w:val="32"/>
          <w:szCs w:val="32"/>
        </w:rPr>
      </w:pPr>
      <w:r>
        <w:rPr>
          <w:rStyle w:val="6"/>
          <w:rFonts w:hint="eastAsia" w:asciiTheme="minorEastAsia" w:hAnsiTheme="minorEastAsia" w:eastAsiaTheme="minorEastAsia" w:cstheme="minorEastAsia"/>
          <w:b/>
          <w:bCs/>
          <w:i w:val="0"/>
          <w:iCs w:val="0"/>
          <w:caps w:val="0"/>
          <w:color w:val="333333"/>
          <w:spacing w:val="0"/>
          <w:sz w:val="32"/>
          <w:szCs w:val="32"/>
          <w:shd w:val="clear" w:fill="FFFFFF"/>
        </w:rPr>
        <w:t>一、评审对象</w:t>
      </w:r>
    </w:p>
    <w:p w14:paraId="5DAEF8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8" w:lineRule="atLeast"/>
        <w:ind w:left="0" w:right="0" w:firstLine="555"/>
        <w:jc w:val="both"/>
        <w:rPr>
          <w:rFonts w:hint="eastAsia" w:asciiTheme="minorEastAsia" w:hAnsiTheme="minorEastAsia" w:eastAsiaTheme="minorEastAsia" w:cstheme="minorEastAsia"/>
          <w:i w:val="0"/>
          <w:iCs w:val="0"/>
          <w:caps w:val="0"/>
          <w:color w:val="333333"/>
          <w:spacing w:val="0"/>
          <w:sz w:val="32"/>
          <w:szCs w:val="32"/>
          <w:shd w:val="clear" w:fill="FFFFFF"/>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学业奖学金：</w:t>
      </w:r>
      <w:r>
        <w:rPr>
          <w:rFonts w:hint="eastAsia" w:asciiTheme="minorEastAsia" w:hAnsiTheme="minorEastAsia" w:eastAsiaTheme="minorEastAsia" w:cstheme="minorEastAsia"/>
          <w:i w:val="0"/>
          <w:iCs w:val="0"/>
          <w:caps w:val="0"/>
          <w:color w:val="333333"/>
          <w:spacing w:val="0"/>
          <w:sz w:val="32"/>
          <w:szCs w:val="32"/>
          <w:shd w:val="clear" w:fill="FFFFFF"/>
        </w:rPr>
        <w:t>我校具有中华人民共和国国籍且纳入全国研究生招生计划学制内的全日制研究生。</w:t>
      </w:r>
    </w:p>
    <w:p w14:paraId="35E65C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8" w:lineRule="atLeast"/>
        <w:ind w:left="0" w:right="0" w:firstLine="555"/>
        <w:jc w:val="both"/>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国家助学金：我校具有中华人民共和国国籍且纳入全国研究生招生计划学制内的全日制研究生且无固定工资收入者</w:t>
      </w:r>
      <w:r>
        <w:rPr>
          <w:rFonts w:hint="eastAsia" w:asciiTheme="minorEastAsia" w:hAnsiTheme="minorEastAsia" w:cstheme="minorEastAsia"/>
          <w:i w:val="0"/>
          <w:iCs w:val="0"/>
          <w:caps w:val="0"/>
          <w:color w:val="333333"/>
          <w:spacing w:val="0"/>
          <w:sz w:val="32"/>
          <w:szCs w:val="32"/>
          <w:shd w:val="clear" w:fill="FFFFFF"/>
          <w:lang w:val="en-US" w:eastAsia="zh-CN"/>
        </w:rPr>
        <w:t>。</w:t>
      </w:r>
    </w:p>
    <w:p w14:paraId="609DA3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8" w:lineRule="atLeast"/>
        <w:ind w:right="0" w:firstLine="643" w:firstLineChars="200"/>
        <w:jc w:val="both"/>
        <w:rPr>
          <w:rFonts w:hint="eastAsia" w:asciiTheme="minorEastAsia" w:hAnsiTheme="minorEastAsia" w:eastAsiaTheme="minorEastAsia" w:cstheme="minorEastAsia"/>
          <w:sz w:val="32"/>
          <w:szCs w:val="32"/>
        </w:rPr>
      </w:pPr>
      <w:r>
        <w:rPr>
          <w:rStyle w:val="6"/>
          <w:rFonts w:hint="eastAsia" w:asciiTheme="minorEastAsia" w:hAnsiTheme="minorEastAsia" w:eastAsiaTheme="minorEastAsia" w:cstheme="minorEastAsia"/>
          <w:b/>
          <w:bCs/>
          <w:i w:val="0"/>
          <w:iCs w:val="0"/>
          <w:caps w:val="0"/>
          <w:color w:val="333333"/>
          <w:spacing w:val="0"/>
          <w:sz w:val="32"/>
          <w:szCs w:val="32"/>
          <w:shd w:val="clear" w:fill="FFFFFF"/>
        </w:rPr>
        <w:t>二、评审原则</w:t>
      </w:r>
    </w:p>
    <w:p w14:paraId="161456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8" w:lineRule="atLeast"/>
        <w:ind w:left="0" w:right="0" w:firstLine="555"/>
        <w:jc w:val="both"/>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研究生奖助评审工作应坚持公开、公平、公正、择优原则。国家助学金严格审查申报研究生是否有固定工资收入及是否缴纳养老保险等情况。</w:t>
      </w:r>
    </w:p>
    <w:p w14:paraId="317ADE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8" w:lineRule="atLeast"/>
        <w:ind w:left="0" w:right="0" w:firstLine="555"/>
        <w:jc w:val="both"/>
        <w:rPr>
          <w:rFonts w:hint="eastAsia" w:asciiTheme="minorEastAsia" w:hAnsiTheme="minorEastAsia" w:eastAsiaTheme="minorEastAsia" w:cstheme="minorEastAsia"/>
          <w:sz w:val="32"/>
          <w:szCs w:val="32"/>
        </w:rPr>
      </w:pPr>
      <w:r>
        <w:rPr>
          <w:rStyle w:val="6"/>
          <w:rFonts w:hint="eastAsia" w:asciiTheme="minorEastAsia" w:hAnsiTheme="minorEastAsia" w:eastAsiaTheme="minorEastAsia" w:cstheme="minorEastAsia"/>
          <w:b/>
          <w:bCs/>
          <w:i w:val="0"/>
          <w:iCs w:val="0"/>
          <w:caps w:val="0"/>
          <w:color w:val="333333"/>
          <w:spacing w:val="0"/>
          <w:sz w:val="32"/>
          <w:szCs w:val="32"/>
          <w:shd w:val="clear" w:fill="FFFFFF"/>
        </w:rPr>
        <w:t>三、组织机构</w:t>
      </w:r>
    </w:p>
    <w:p w14:paraId="4E6FAE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jc w:val="both"/>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学校成立研究生奖助评审领导小组（以下简称评审领导小组），评审领导小组办公室设在研究生院。主管校长任组长，研究生院院长任副组长兼办公室主任，成员由研究生院分管副院长、各学院主要负责人、研究生导师代表组成。</w:t>
      </w:r>
    </w:p>
    <w:p w14:paraId="32D29D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555"/>
        <w:jc w:val="both"/>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各学院</w:t>
      </w:r>
      <w:r>
        <w:rPr>
          <w:rFonts w:hint="eastAsia" w:asciiTheme="minorEastAsia" w:hAnsiTheme="minorEastAsia" w:eastAsiaTheme="minorEastAsia" w:cstheme="minorEastAsia"/>
          <w:b w:val="0"/>
          <w:bCs w:val="0"/>
          <w:i w:val="0"/>
          <w:iCs w:val="0"/>
          <w:caps w:val="0"/>
          <w:color w:val="333333"/>
          <w:spacing w:val="0"/>
          <w:sz w:val="32"/>
          <w:szCs w:val="32"/>
          <w:shd w:val="clear" w:fill="FFFFFF"/>
        </w:rPr>
        <w:t>成立</w:t>
      </w:r>
      <w:r>
        <w:rPr>
          <w:rFonts w:hint="eastAsia" w:asciiTheme="minorEastAsia" w:hAnsiTheme="minorEastAsia" w:eastAsiaTheme="minorEastAsia" w:cstheme="minorEastAsia"/>
          <w:i w:val="0"/>
          <w:iCs w:val="0"/>
          <w:caps w:val="0"/>
          <w:color w:val="333333"/>
          <w:spacing w:val="0"/>
          <w:sz w:val="32"/>
          <w:szCs w:val="32"/>
          <w:shd w:val="clear" w:fill="FFFFFF"/>
        </w:rPr>
        <w:t>研究生奖助</w:t>
      </w:r>
      <w:r>
        <w:rPr>
          <w:rFonts w:hint="eastAsia" w:asciiTheme="minorEastAsia" w:hAnsiTheme="minorEastAsia" w:cstheme="minorEastAsia"/>
          <w:i w:val="0"/>
          <w:iCs w:val="0"/>
          <w:caps w:val="0"/>
          <w:color w:val="333333"/>
          <w:spacing w:val="0"/>
          <w:sz w:val="32"/>
          <w:szCs w:val="32"/>
          <w:shd w:val="clear" w:fill="FFFFFF"/>
          <w:lang w:val="en-US" w:eastAsia="zh-CN"/>
        </w:rPr>
        <w:t>评</w:t>
      </w:r>
      <w:r>
        <w:rPr>
          <w:rFonts w:hint="eastAsia" w:asciiTheme="minorEastAsia" w:hAnsiTheme="minorEastAsia" w:eastAsiaTheme="minorEastAsia" w:cstheme="minorEastAsia"/>
          <w:b w:val="0"/>
          <w:bCs w:val="0"/>
          <w:i w:val="0"/>
          <w:iCs w:val="0"/>
          <w:caps w:val="0"/>
          <w:color w:val="333333"/>
          <w:spacing w:val="0"/>
          <w:sz w:val="32"/>
          <w:szCs w:val="32"/>
          <w:shd w:val="clear" w:fill="FFFFFF"/>
        </w:rPr>
        <w:t>审委员会（以下简称评审委员会），由各学院主要领导任主任委员，研究生导师代表、行政管理人员、研究生代表任委员，成员由5-</w:t>
      </w:r>
      <w:r>
        <w:rPr>
          <w:rFonts w:hint="eastAsia" w:asciiTheme="minorEastAsia" w:hAnsiTheme="minorEastAsia" w:eastAsiaTheme="minorEastAsia" w:cstheme="minorEastAsia"/>
          <w:b w:val="0"/>
          <w:bCs w:val="0"/>
          <w:i w:val="0"/>
          <w:iCs w:val="0"/>
          <w:caps w:val="0"/>
          <w:color w:val="333333"/>
          <w:spacing w:val="0"/>
          <w:sz w:val="32"/>
          <w:szCs w:val="32"/>
          <w:shd w:val="clear" w:fill="FFFFFF"/>
          <w:lang w:val="en-US" w:eastAsia="zh-CN"/>
        </w:rPr>
        <w:t>9</w:t>
      </w:r>
      <w:r>
        <w:rPr>
          <w:rFonts w:hint="eastAsia" w:asciiTheme="minorEastAsia" w:hAnsiTheme="minorEastAsia" w:eastAsiaTheme="minorEastAsia" w:cstheme="minorEastAsia"/>
          <w:b w:val="0"/>
          <w:bCs w:val="0"/>
          <w:i w:val="0"/>
          <w:iCs w:val="0"/>
          <w:caps w:val="0"/>
          <w:color w:val="333333"/>
          <w:spacing w:val="0"/>
          <w:sz w:val="32"/>
          <w:szCs w:val="32"/>
          <w:shd w:val="clear" w:fill="FFFFFF"/>
        </w:rPr>
        <w:t>人单数组成，负责本单位研究生</w:t>
      </w:r>
      <w:r>
        <w:rPr>
          <w:rFonts w:hint="eastAsia" w:asciiTheme="minorEastAsia" w:hAnsiTheme="minorEastAsia" w:eastAsiaTheme="minorEastAsia" w:cstheme="minorEastAsia"/>
          <w:i w:val="0"/>
          <w:iCs w:val="0"/>
          <w:caps w:val="0"/>
          <w:color w:val="333333"/>
          <w:spacing w:val="0"/>
          <w:sz w:val="32"/>
          <w:szCs w:val="32"/>
          <w:shd w:val="clear" w:fill="FFFFFF"/>
        </w:rPr>
        <w:t>国家奖助学金</w:t>
      </w:r>
      <w:r>
        <w:rPr>
          <w:rFonts w:hint="eastAsia" w:asciiTheme="minorEastAsia" w:hAnsiTheme="minorEastAsia" w:eastAsiaTheme="minorEastAsia" w:cstheme="minorEastAsia"/>
          <w:b w:val="0"/>
          <w:bCs w:val="0"/>
          <w:i w:val="0"/>
          <w:iCs w:val="0"/>
          <w:caps w:val="0"/>
          <w:color w:val="333333"/>
          <w:spacing w:val="0"/>
          <w:sz w:val="32"/>
          <w:szCs w:val="32"/>
          <w:shd w:val="clear" w:fill="FFFFFF"/>
        </w:rPr>
        <w:t>的申请组织、初步评审及推荐等工作。</w:t>
      </w:r>
    </w:p>
    <w:p w14:paraId="0368A4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555"/>
        <w:jc w:val="both"/>
        <w:rPr>
          <w:rFonts w:hint="eastAsia" w:asciiTheme="minorEastAsia" w:hAnsiTheme="minorEastAsia" w:eastAsiaTheme="minorEastAsia" w:cstheme="minorEastAsia"/>
          <w:b w:val="0"/>
          <w:bCs w:val="0"/>
          <w:i w:val="0"/>
          <w:iCs w:val="0"/>
          <w:caps w:val="0"/>
          <w:color w:val="333333"/>
          <w:spacing w:val="0"/>
          <w:sz w:val="32"/>
          <w:szCs w:val="32"/>
          <w:shd w:val="clear" w:fill="FFFFFF"/>
        </w:rPr>
      </w:pPr>
      <w:r>
        <w:rPr>
          <w:rFonts w:hint="eastAsia" w:asciiTheme="minorEastAsia" w:hAnsiTheme="minorEastAsia" w:eastAsiaTheme="minorEastAsia" w:cstheme="minorEastAsia"/>
          <w:b w:val="0"/>
          <w:bCs w:val="0"/>
          <w:i w:val="0"/>
          <w:iCs w:val="0"/>
          <w:caps w:val="0"/>
          <w:color w:val="333333"/>
          <w:spacing w:val="0"/>
          <w:sz w:val="32"/>
          <w:szCs w:val="32"/>
          <w:shd w:val="clear" w:fill="FFFFFF"/>
        </w:rPr>
        <w:t>评审委员会按照学校研究生奖助相关文件制定本单位研究生奖助评审实施细则</w:t>
      </w:r>
      <w:r>
        <w:rPr>
          <w:rFonts w:hint="eastAsia" w:asciiTheme="minorEastAsia" w:hAnsiTheme="minorEastAsia" w:cstheme="minorEastAsia"/>
          <w:b w:val="0"/>
          <w:bCs w:val="0"/>
          <w:i w:val="0"/>
          <w:iCs w:val="0"/>
          <w:caps w:val="0"/>
          <w:color w:val="333333"/>
          <w:spacing w:val="0"/>
          <w:sz w:val="32"/>
          <w:szCs w:val="32"/>
          <w:shd w:val="clear" w:fill="FFFFFF"/>
          <w:lang w:val="en-US" w:eastAsia="zh-CN"/>
        </w:rPr>
        <w:t>及</w:t>
      </w:r>
      <w:r>
        <w:rPr>
          <w:rFonts w:hint="eastAsia" w:asciiTheme="minorEastAsia" w:hAnsiTheme="minorEastAsia" w:eastAsiaTheme="minorEastAsia" w:cstheme="minorEastAsia"/>
          <w:b w:val="0"/>
          <w:bCs w:val="0"/>
          <w:i w:val="0"/>
          <w:iCs w:val="0"/>
          <w:caps w:val="0"/>
          <w:color w:val="333333"/>
          <w:spacing w:val="0"/>
          <w:sz w:val="32"/>
          <w:szCs w:val="32"/>
          <w:shd w:val="clear" w:fill="FFFFFF"/>
          <w:lang w:val="en-US" w:eastAsia="zh-CN"/>
        </w:rPr>
        <w:t>组织研究生奖助的初步评审及推荐工作</w:t>
      </w:r>
      <w:r>
        <w:rPr>
          <w:rFonts w:hint="eastAsia" w:asciiTheme="minorEastAsia" w:hAnsiTheme="minorEastAsia" w:eastAsiaTheme="minorEastAsia" w:cstheme="minorEastAsia"/>
          <w:b w:val="0"/>
          <w:bCs w:val="0"/>
          <w:i w:val="0"/>
          <w:iCs w:val="0"/>
          <w:caps w:val="0"/>
          <w:color w:val="333333"/>
          <w:spacing w:val="0"/>
          <w:sz w:val="32"/>
          <w:szCs w:val="32"/>
          <w:shd w:val="clear" w:fill="FFFFFF"/>
        </w:rPr>
        <w:t>。</w:t>
      </w:r>
    </w:p>
    <w:p w14:paraId="51E4E0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555"/>
        <w:jc w:val="both"/>
        <w:rPr>
          <w:rFonts w:hint="eastAsia" w:asciiTheme="minorEastAsia" w:hAnsiTheme="minorEastAsia" w:eastAsiaTheme="minorEastAsia" w:cstheme="minorEastAsia"/>
          <w:b w:val="0"/>
          <w:bCs w:val="0"/>
          <w:i w:val="0"/>
          <w:iCs w:val="0"/>
          <w:caps w:val="0"/>
          <w:color w:val="333333"/>
          <w:spacing w:val="0"/>
          <w:sz w:val="32"/>
          <w:szCs w:val="32"/>
          <w:shd w:val="clear" w:fill="FFFFFF"/>
        </w:rPr>
      </w:pPr>
      <w:r>
        <w:rPr>
          <w:rFonts w:hint="eastAsia" w:asciiTheme="minorEastAsia" w:hAnsiTheme="minorEastAsia" w:eastAsiaTheme="minorEastAsia" w:cstheme="minorEastAsia"/>
          <w:b w:val="0"/>
          <w:bCs w:val="0"/>
          <w:i w:val="0"/>
          <w:iCs w:val="0"/>
          <w:caps w:val="0"/>
          <w:color w:val="333333"/>
          <w:spacing w:val="0"/>
          <w:sz w:val="32"/>
          <w:szCs w:val="32"/>
          <w:shd w:val="clear" w:fill="FFFFFF"/>
        </w:rPr>
        <w:t>四、评审程序</w:t>
      </w:r>
    </w:p>
    <w:p w14:paraId="402A2B3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555"/>
        <w:jc w:val="both"/>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val="0"/>
          <w:bCs w:val="0"/>
          <w:i w:val="0"/>
          <w:iCs w:val="0"/>
          <w:caps w:val="0"/>
          <w:color w:val="333333"/>
          <w:spacing w:val="0"/>
          <w:sz w:val="32"/>
          <w:szCs w:val="32"/>
          <w:shd w:val="clear" w:fill="FFFFFF"/>
        </w:rPr>
        <w:t>1.</w:t>
      </w:r>
      <w:r>
        <w:rPr>
          <w:rFonts w:hint="eastAsia" w:asciiTheme="minorEastAsia" w:hAnsiTheme="minorEastAsia" w:eastAsiaTheme="minorEastAsia" w:cstheme="minorEastAsia"/>
          <w:i w:val="0"/>
          <w:iCs w:val="0"/>
          <w:caps w:val="0"/>
          <w:color w:val="333333"/>
          <w:spacing w:val="0"/>
          <w:sz w:val="32"/>
          <w:szCs w:val="32"/>
          <w:shd w:val="clear" w:fill="FFFFFF"/>
        </w:rPr>
        <w:t>各学院</w:t>
      </w:r>
      <w:r>
        <w:rPr>
          <w:rFonts w:hint="eastAsia" w:asciiTheme="minorEastAsia" w:hAnsiTheme="minorEastAsia" w:eastAsiaTheme="minorEastAsia" w:cstheme="minorEastAsia"/>
          <w:b w:val="0"/>
          <w:bCs w:val="0"/>
          <w:i w:val="0"/>
          <w:iCs w:val="0"/>
          <w:caps w:val="0"/>
          <w:color w:val="333333"/>
          <w:spacing w:val="0"/>
          <w:sz w:val="32"/>
          <w:szCs w:val="32"/>
          <w:shd w:val="clear" w:fill="FFFFFF"/>
        </w:rPr>
        <w:t>制定本单位</w:t>
      </w:r>
      <w:r>
        <w:rPr>
          <w:rFonts w:hint="eastAsia" w:asciiTheme="minorEastAsia" w:hAnsiTheme="minorEastAsia" w:eastAsiaTheme="minorEastAsia" w:cstheme="minorEastAsia"/>
          <w:i w:val="0"/>
          <w:iCs w:val="0"/>
          <w:caps w:val="0"/>
          <w:color w:val="333333"/>
          <w:spacing w:val="0"/>
          <w:sz w:val="32"/>
          <w:szCs w:val="32"/>
          <w:shd w:val="clear" w:fill="FFFFFF"/>
        </w:rPr>
        <w:t>研究生学业奖学金</w:t>
      </w:r>
      <w:r>
        <w:rPr>
          <w:rFonts w:hint="eastAsia" w:asciiTheme="minorEastAsia" w:hAnsiTheme="minorEastAsia" w:eastAsiaTheme="minorEastAsia" w:cstheme="minorEastAsia"/>
          <w:b w:val="0"/>
          <w:bCs w:val="0"/>
          <w:i w:val="0"/>
          <w:iCs w:val="0"/>
          <w:caps w:val="0"/>
          <w:color w:val="333333"/>
          <w:spacing w:val="0"/>
          <w:sz w:val="32"/>
          <w:szCs w:val="32"/>
          <w:shd w:val="clear" w:fill="FFFFFF"/>
        </w:rPr>
        <w:t>评审细则并在评审前进行公示。</w:t>
      </w:r>
    </w:p>
    <w:p w14:paraId="56A782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555"/>
        <w:jc w:val="both"/>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val="0"/>
          <w:bCs w:val="0"/>
          <w:i w:val="0"/>
          <w:iCs w:val="0"/>
          <w:caps w:val="0"/>
          <w:color w:val="333333"/>
          <w:spacing w:val="0"/>
          <w:sz w:val="32"/>
          <w:szCs w:val="32"/>
          <w:shd w:val="clear" w:fill="FFFFFF"/>
        </w:rPr>
        <w:t>2.参评研究生根据所属单位评审实施细则的基本要求、条件，填写</w:t>
      </w:r>
      <w:r>
        <w:rPr>
          <w:rFonts w:hint="eastAsia" w:asciiTheme="minorEastAsia" w:hAnsiTheme="minorEastAsia" w:eastAsiaTheme="minorEastAsia" w:cstheme="minorEastAsia"/>
          <w:b w:val="0"/>
          <w:bCs w:val="0"/>
          <w:i w:val="0"/>
          <w:iCs w:val="0"/>
          <w:caps w:val="0"/>
          <w:color w:val="333333"/>
          <w:spacing w:val="0"/>
          <w:sz w:val="32"/>
          <w:szCs w:val="32"/>
          <w:shd w:val="clear" w:fill="FFFFFF"/>
          <w:lang w:eastAsia="zh-CN"/>
        </w:rPr>
        <w:t>《</w:t>
      </w:r>
      <w:r>
        <w:rPr>
          <w:rFonts w:hint="eastAsia" w:asciiTheme="minorEastAsia" w:hAnsiTheme="minorEastAsia" w:eastAsiaTheme="minorEastAsia" w:cstheme="minorEastAsia"/>
          <w:b w:val="0"/>
          <w:bCs w:val="0"/>
          <w:i w:val="0"/>
          <w:iCs w:val="0"/>
          <w:caps w:val="0"/>
          <w:color w:val="333333"/>
          <w:spacing w:val="0"/>
          <w:sz w:val="32"/>
          <w:szCs w:val="32"/>
          <w:shd w:val="clear" w:fill="FFFFFF"/>
        </w:rPr>
        <w:t>吉首大学研究生国家助学金申请表</w:t>
      </w:r>
      <w:r>
        <w:rPr>
          <w:rFonts w:hint="eastAsia" w:asciiTheme="minorEastAsia" w:hAnsiTheme="minorEastAsia" w:eastAsiaTheme="minorEastAsia" w:cstheme="minorEastAsia"/>
          <w:b w:val="0"/>
          <w:bCs w:val="0"/>
          <w:i w:val="0"/>
          <w:iCs w:val="0"/>
          <w:caps w:val="0"/>
          <w:color w:val="333333"/>
          <w:spacing w:val="0"/>
          <w:sz w:val="32"/>
          <w:szCs w:val="32"/>
          <w:shd w:val="clear" w:fill="FFFFFF"/>
          <w:lang w:eastAsia="zh-CN"/>
        </w:rPr>
        <w:t>》（</w:t>
      </w:r>
      <w:r>
        <w:rPr>
          <w:rFonts w:hint="eastAsia" w:asciiTheme="minorEastAsia" w:hAnsiTheme="minorEastAsia" w:eastAsiaTheme="minorEastAsia" w:cstheme="minorEastAsia"/>
          <w:b w:val="0"/>
          <w:bCs w:val="0"/>
          <w:i w:val="0"/>
          <w:iCs w:val="0"/>
          <w:caps w:val="0"/>
          <w:color w:val="333333"/>
          <w:spacing w:val="0"/>
          <w:sz w:val="32"/>
          <w:szCs w:val="32"/>
          <w:shd w:val="clear" w:fill="FFFFFF"/>
          <w:lang w:val="en-US" w:eastAsia="zh-CN"/>
        </w:rPr>
        <w:t>附件1</w:t>
      </w:r>
      <w:r>
        <w:rPr>
          <w:rFonts w:hint="eastAsia" w:asciiTheme="minorEastAsia" w:hAnsiTheme="minorEastAsia" w:eastAsiaTheme="minorEastAsia" w:cstheme="minorEastAsia"/>
          <w:b w:val="0"/>
          <w:bCs w:val="0"/>
          <w:i w:val="0"/>
          <w:iCs w:val="0"/>
          <w:caps w:val="0"/>
          <w:color w:val="333333"/>
          <w:spacing w:val="0"/>
          <w:sz w:val="32"/>
          <w:szCs w:val="32"/>
          <w:shd w:val="clear" w:fill="FFFFFF"/>
          <w:lang w:eastAsia="zh-CN"/>
        </w:rPr>
        <w:t>）</w:t>
      </w:r>
      <w:r>
        <w:rPr>
          <w:rFonts w:hint="eastAsia" w:asciiTheme="minorEastAsia" w:hAnsiTheme="minorEastAsia" w:cstheme="minorEastAsia"/>
          <w:b w:val="0"/>
          <w:bCs w:val="0"/>
          <w:i w:val="0"/>
          <w:iCs w:val="0"/>
          <w:caps w:val="0"/>
          <w:color w:val="333333"/>
          <w:spacing w:val="0"/>
          <w:sz w:val="32"/>
          <w:szCs w:val="32"/>
          <w:shd w:val="clear" w:fill="FFFFFF"/>
          <w:lang w:eastAsia="zh-CN"/>
        </w:rPr>
        <w:t>、</w:t>
      </w:r>
      <w:r>
        <w:rPr>
          <w:rFonts w:hint="eastAsia" w:asciiTheme="minorEastAsia" w:hAnsiTheme="minorEastAsia" w:eastAsiaTheme="minorEastAsia" w:cstheme="minorEastAsia"/>
          <w:b w:val="0"/>
          <w:bCs w:val="0"/>
          <w:i w:val="0"/>
          <w:iCs w:val="0"/>
          <w:caps w:val="0"/>
          <w:color w:val="333333"/>
          <w:spacing w:val="0"/>
          <w:sz w:val="32"/>
          <w:szCs w:val="32"/>
          <w:shd w:val="clear" w:fill="FFFFFF"/>
          <w:lang w:val="en-US" w:eastAsia="zh-CN"/>
        </w:rPr>
        <w:t>学业奖学金申请表，</w:t>
      </w:r>
      <w:r>
        <w:rPr>
          <w:rFonts w:hint="eastAsia" w:asciiTheme="minorEastAsia" w:hAnsiTheme="minorEastAsia" w:eastAsiaTheme="minorEastAsia" w:cstheme="minorEastAsia"/>
          <w:b w:val="0"/>
          <w:bCs w:val="0"/>
          <w:i w:val="0"/>
          <w:iCs w:val="0"/>
          <w:caps w:val="0"/>
          <w:color w:val="333333"/>
          <w:spacing w:val="0"/>
          <w:sz w:val="32"/>
          <w:szCs w:val="32"/>
          <w:shd w:val="clear" w:fill="FFFFFF"/>
        </w:rPr>
        <w:t>并向所属单位提交研究生课程学习成绩单、科研成果及获奖等材料原件。</w:t>
      </w:r>
    </w:p>
    <w:p w14:paraId="7ACDED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555"/>
        <w:jc w:val="both"/>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val="0"/>
          <w:bCs w:val="0"/>
          <w:i w:val="0"/>
          <w:iCs w:val="0"/>
          <w:caps w:val="0"/>
          <w:color w:val="333333"/>
          <w:spacing w:val="0"/>
          <w:sz w:val="32"/>
          <w:szCs w:val="32"/>
          <w:shd w:val="clear" w:fill="FFFFFF"/>
        </w:rPr>
        <w:t>3.评审委员会对参评研究生申报材料进行资格审查、组织</w:t>
      </w:r>
      <w:r>
        <w:rPr>
          <w:rFonts w:hint="eastAsia" w:asciiTheme="minorEastAsia" w:hAnsiTheme="minorEastAsia" w:eastAsiaTheme="minorEastAsia" w:cstheme="minorEastAsia"/>
          <w:i w:val="0"/>
          <w:iCs w:val="0"/>
          <w:caps w:val="0"/>
          <w:color w:val="333333"/>
          <w:spacing w:val="0"/>
          <w:sz w:val="32"/>
          <w:szCs w:val="32"/>
          <w:shd w:val="clear" w:fill="FFFFFF"/>
        </w:rPr>
        <w:t>研究生学业奖学金</w:t>
      </w:r>
      <w:r>
        <w:rPr>
          <w:rFonts w:hint="eastAsia" w:asciiTheme="minorEastAsia" w:hAnsiTheme="minorEastAsia" w:eastAsiaTheme="minorEastAsia" w:cstheme="minorEastAsia"/>
          <w:b w:val="0"/>
          <w:bCs w:val="0"/>
          <w:i w:val="0"/>
          <w:iCs w:val="0"/>
          <w:caps w:val="0"/>
          <w:color w:val="333333"/>
          <w:spacing w:val="0"/>
          <w:sz w:val="32"/>
          <w:szCs w:val="32"/>
          <w:shd w:val="clear" w:fill="FFFFFF"/>
        </w:rPr>
        <w:t>的初次评审和推荐工作。</w:t>
      </w:r>
    </w:p>
    <w:p w14:paraId="248CEF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555"/>
        <w:jc w:val="both"/>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val="0"/>
          <w:bCs w:val="0"/>
          <w:i w:val="0"/>
          <w:iCs w:val="0"/>
          <w:caps w:val="0"/>
          <w:color w:val="333333"/>
          <w:spacing w:val="0"/>
          <w:sz w:val="32"/>
          <w:szCs w:val="32"/>
          <w:shd w:val="clear" w:fill="FFFFFF"/>
        </w:rPr>
        <w:t>4.评审结果在本单位网站公示5个工作日。公示无异议后，将结果报学校</w:t>
      </w:r>
      <w:r>
        <w:rPr>
          <w:rFonts w:hint="eastAsia" w:asciiTheme="minorEastAsia" w:hAnsiTheme="minorEastAsia" w:eastAsiaTheme="minorEastAsia" w:cstheme="minorEastAsia"/>
          <w:i w:val="0"/>
          <w:iCs w:val="0"/>
          <w:caps w:val="0"/>
          <w:color w:val="333333"/>
          <w:spacing w:val="0"/>
          <w:sz w:val="32"/>
          <w:szCs w:val="32"/>
          <w:shd w:val="clear" w:fill="FFFFFF"/>
        </w:rPr>
        <w:t>研究生奖助</w:t>
      </w:r>
      <w:r>
        <w:rPr>
          <w:rFonts w:hint="eastAsia" w:asciiTheme="minorEastAsia" w:hAnsiTheme="minorEastAsia" w:eastAsiaTheme="minorEastAsia" w:cstheme="minorEastAsia"/>
          <w:b w:val="0"/>
          <w:bCs w:val="0"/>
          <w:i w:val="0"/>
          <w:iCs w:val="0"/>
          <w:caps w:val="0"/>
          <w:color w:val="333333"/>
          <w:spacing w:val="0"/>
          <w:sz w:val="32"/>
          <w:szCs w:val="32"/>
          <w:shd w:val="clear" w:fill="FFFFFF"/>
        </w:rPr>
        <w:t>评审领导小组办公室。</w:t>
      </w:r>
    </w:p>
    <w:p w14:paraId="77D411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555"/>
        <w:jc w:val="both"/>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val="0"/>
          <w:bCs w:val="0"/>
          <w:i w:val="0"/>
          <w:iCs w:val="0"/>
          <w:caps w:val="0"/>
          <w:color w:val="333333"/>
          <w:spacing w:val="0"/>
          <w:sz w:val="32"/>
          <w:szCs w:val="32"/>
          <w:shd w:val="clear" w:fill="FFFFFF"/>
        </w:rPr>
        <w:t>5.学校</w:t>
      </w:r>
      <w:r>
        <w:rPr>
          <w:rFonts w:hint="eastAsia" w:asciiTheme="minorEastAsia" w:hAnsiTheme="minorEastAsia" w:eastAsiaTheme="minorEastAsia" w:cstheme="minorEastAsia"/>
          <w:i w:val="0"/>
          <w:iCs w:val="0"/>
          <w:caps w:val="0"/>
          <w:color w:val="333333"/>
          <w:spacing w:val="0"/>
          <w:sz w:val="32"/>
          <w:szCs w:val="32"/>
          <w:shd w:val="clear" w:fill="FFFFFF"/>
        </w:rPr>
        <w:t>研究生奖助</w:t>
      </w:r>
      <w:r>
        <w:rPr>
          <w:rFonts w:hint="eastAsia" w:asciiTheme="minorEastAsia" w:hAnsiTheme="minorEastAsia" w:eastAsiaTheme="minorEastAsia" w:cstheme="minorEastAsia"/>
          <w:b w:val="0"/>
          <w:bCs w:val="0"/>
          <w:i w:val="0"/>
          <w:iCs w:val="0"/>
          <w:caps w:val="0"/>
          <w:color w:val="333333"/>
          <w:spacing w:val="0"/>
          <w:sz w:val="32"/>
          <w:szCs w:val="32"/>
          <w:shd w:val="clear" w:fill="FFFFFF"/>
        </w:rPr>
        <w:t>评审领导小组办公室对</w:t>
      </w:r>
      <w:r>
        <w:rPr>
          <w:rFonts w:hint="eastAsia" w:asciiTheme="minorEastAsia" w:hAnsiTheme="minorEastAsia" w:eastAsiaTheme="minorEastAsia" w:cstheme="minorEastAsia"/>
          <w:i w:val="0"/>
          <w:iCs w:val="0"/>
          <w:caps w:val="0"/>
          <w:color w:val="333333"/>
          <w:spacing w:val="0"/>
          <w:sz w:val="32"/>
          <w:szCs w:val="32"/>
          <w:shd w:val="clear" w:fill="FFFFFF"/>
        </w:rPr>
        <w:t>各学院</w:t>
      </w:r>
      <w:r>
        <w:rPr>
          <w:rFonts w:hint="eastAsia" w:asciiTheme="minorEastAsia" w:hAnsiTheme="minorEastAsia" w:eastAsiaTheme="minorEastAsia" w:cstheme="minorEastAsia"/>
          <w:b w:val="0"/>
          <w:bCs w:val="0"/>
          <w:i w:val="0"/>
          <w:iCs w:val="0"/>
          <w:caps w:val="0"/>
          <w:color w:val="333333"/>
          <w:spacing w:val="0"/>
          <w:sz w:val="32"/>
          <w:szCs w:val="32"/>
          <w:shd w:val="clear" w:fill="FFFFFF"/>
        </w:rPr>
        <w:t>报送的评审结果进行复核审查，报学校</w:t>
      </w:r>
      <w:r>
        <w:rPr>
          <w:rFonts w:hint="eastAsia" w:asciiTheme="minorEastAsia" w:hAnsiTheme="minorEastAsia" w:eastAsiaTheme="minorEastAsia" w:cstheme="minorEastAsia"/>
          <w:i w:val="0"/>
          <w:iCs w:val="0"/>
          <w:caps w:val="0"/>
          <w:color w:val="333333"/>
          <w:spacing w:val="0"/>
          <w:sz w:val="32"/>
          <w:szCs w:val="32"/>
          <w:shd w:val="clear" w:fill="FFFFFF"/>
        </w:rPr>
        <w:t>研究生奖助</w:t>
      </w:r>
      <w:r>
        <w:rPr>
          <w:rFonts w:hint="eastAsia" w:asciiTheme="minorEastAsia" w:hAnsiTheme="minorEastAsia" w:eastAsiaTheme="minorEastAsia" w:cstheme="minorEastAsia"/>
          <w:b w:val="0"/>
          <w:bCs w:val="0"/>
          <w:i w:val="0"/>
          <w:iCs w:val="0"/>
          <w:caps w:val="0"/>
          <w:color w:val="333333"/>
          <w:spacing w:val="0"/>
          <w:sz w:val="32"/>
          <w:szCs w:val="32"/>
          <w:shd w:val="clear" w:fill="FFFFFF"/>
        </w:rPr>
        <w:t>评审领导小组审定。审定结果在校内公示5个工作日。需上报的，公示无异议后，按要求上报有关部门。</w:t>
      </w:r>
    </w:p>
    <w:p w14:paraId="35DF80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555"/>
        <w:jc w:val="both"/>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val="0"/>
          <w:bCs w:val="0"/>
          <w:i w:val="0"/>
          <w:iCs w:val="0"/>
          <w:caps w:val="0"/>
          <w:color w:val="333333"/>
          <w:spacing w:val="0"/>
          <w:sz w:val="32"/>
          <w:szCs w:val="32"/>
          <w:shd w:val="clear" w:fill="FFFFFF"/>
        </w:rPr>
        <w:t>6.对</w:t>
      </w:r>
      <w:r>
        <w:rPr>
          <w:rFonts w:hint="eastAsia" w:asciiTheme="minorEastAsia" w:hAnsiTheme="minorEastAsia" w:eastAsiaTheme="minorEastAsia" w:cstheme="minorEastAsia"/>
          <w:i w:val="0"/>
          <w:iCs w:val="0"/>
          <w:caps w:val="0"/>
          <w:color w:val="333333"/>
          <w:spacing w:val="0"/>
          <w:sz w:val="32"/>
          <w:szCs w:val="32"/>
          <w:shd w:val="clear" w:fill="FFFFFF"/>
        </w:rPr>
        <w:t>研究</w:t>
      </w:r>
      <w:r>
        <w:rPr>
          <w:rFonts w:hint="eastAsia" w:asciiTheme="minorEastAsia" w:hAnsiTheme="minorEastAsia" w:eastAsiaTheme="minorEastAsia" w:cstheme="minorEastAsia"/>
          <w:b w:val="0"/>
          <w:bCs w:val="0"/>
          <w:i w:val="0"/>
          <w:iCs w:val="0"/>
          <w:caps w:val="0"/>
          <w:color w:val="333333"/>
          <w:spacing w:val="0"/>
          <w:sz w:val="32"/>
          <w:szCs w:val="32"/>
          <w:shd w:val="clear" w:fill="FFFFFF"/>
        </w:rPr>
        <w:t>生奖助评审结果有异议的研究生，可在所属单位公示期内向评审委员会提出申诉，评审委员会应及时研究并予以答复。如申诉人对答复仍存在异议，可在学校公示前或公示期内向评审领导小组提请裁决。</w:t>
      </w:r>
    </w:p>
    <w:p w14:paraId="598B69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8" w:lineRule="atLeast"/>
        <w:ind w:left="0" w:right="0" w:firstLine="555"/>
        <w:jc w:val="both"/>
        <w:rPr>
          <w:rFonts w:hint="eastAsia" w:asciiTheme="minorEastAsia" w:hAnsiTheme="minorEastAsia" w:eastAsiaTheme="minorEastAsia" w:cstheme="minorEastAsia"/>
          <w:sz w:val="32"/>
          <w:szCs w:val="32"/>
        </w:rPr>
      </w:pPr>
      <w:r>
        <w:rPr>
          <w:rStyle w:val="6"/>
          <w:rFonts w:hint="eastAsia" w:asciiTheme="minorEastAsia" w:hAnsiTheme="minorEastAsia" w:eastAsiaTheme="minorEastAsia" w:cstheme="minorEastAsia"/>
          <w:b/>
          <w:bCs/>
          <w:i w:val="0"/>
          <w:iCs w:val="0"/>
          <w:caps w:val="0"/>
          <w:color w:val="333333"/>
          <w:spacing w:val="0"/>
          <w:sz w:val="32"/>
          <w:szCs w:val="32"/>
          <w:shd w:val="clear" w:fill="FFFFFF"/>
        </w:rPr>
        <w:t>五、名额分配</w:t>
      </w:r>
    </w:p>
    <w:p w14:paraId="62B2EF33">
      <w:pPr>
        <w:keepNext w:val="0"/>
        <w:keepLines w:val="0"/>
        <w:widowControl/>
        <w:suppressLineNumbers w:val="0"/>
        <w:ind w:firstLine="640" w:firstLineChars="200"/>
        <w:jc w:val="left"/>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rPr>
        <w:t>学业奖学金：学业奖学金已按比例分配至学院（见附件</w:t>
      </w:r>
      <w:r>
        <w:rPr>
          <w:rFonts w:hint="eastAsia" w:asciiTheme="minorEastAsia" w:hAnsiTheme="minorEastAsia" w:cstheme="minorEastAsia"/>
          <w:i w:val="0"/>
          <w:iCs w:val="0"/>
          <w:caps w:val="0"/>
          <w:color w:val="333333"/>
          <w:spacing w:val="0"/>
          <w:sz w:val="32"/>
          <w:szCs w:val="32"/>
          <w:shd w:val="clear" w:fill="FFFFFF"/>
          <w:lang w:val="en-US" w:eastAsia="zh-CN"/>
        </w:rPr>
        <w:t>2</w:t>
      </w:r>
      <w:r>
        <w:rPr>
          <w:rFonts w:hint="eastAsia" w:asciiTheme="minorEastAsia" w:hAnsiTheme="minorEastAsia" w:eastAsiaTheme="minorEastAsia" w:cstheme="minorEastAsia"/>
          <w:i w:val="0"/>
          <w:iCs w:val="0"/>
          <w:caps w:val="0"/>
          <w:color w:val="333333"/>
          <w:spacing w:val="0"/>
          <w:sz w:val="32"/>
          <w:szCs w:val="32"/>
          <w:shd w:val="clear" w:fill="FFFFFF"/>
        </w:rPr>
        <w:t>）。</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根据《吉首大学奖助学金实施办法（试行）》（研通</w:t>
      </w:r>
      <w:r>
        <w:rPr>
          <w:rFonts w:hint="eastAsia" w:asciiTheme="minorEastAsia" w:hAnsiTheme="minorEastAsia" w:eastAsiaTheme="minorEastAsia" w:cstheme="minorEastAsia"/>
          <w:i w:val="0"/>
          <w:iCs w:val="0"/>
          <w:caps w:val="0"/>
          <w:color w:val="333333"/>
          <w:spacing w:val="0"/>
          <w:kern w:val="0"/>
          <w:sz w:val="32"/>
          <w:szCs w:val="32"/>
          <w:shd w:val="clear" w:fill="FFFFFF"/>
          <w:lang w:val="en-US" w:eastAsia="zh-CN" w:bidi="ar"/>
        </w:rPr>
        <w:t>〔2023〕</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30号）第五章第22条中</w:t>
      </w:r>
      <w:r>
        <w:rPr>
          <w:rFonts w:hint="eastAsia" w:asciiTheme="minorEastAsia" w:hAnsiTheme="minorEastAsia" w:cstheme="minorEastAsia"/>
          <w:i w:val="0"/>
          <w:iCs w:val="0"/>
          <w:caps w:val="0"/>
          <w:color w:val="333333"/>
          <w:spacing w:val="0"/>
          <w:sz w:val="32"/>
          <w:szCs w:val="32"/>
          <w:shd w:val="clear" w:fill="FFFFFF"/>
          <w:lang w:val="en-US" w:eastAsia="zh-CN"/>
        </w:rPr>
        <w:t>有关精神</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，人文学院</w:t>
      </w:r>
      <w:r>
        <w:rPr>
          <w:rFonts w:hint="eastAsia" w:asciiTheme="minorEastAsia" w:hAnsiTheme="minorEastAsia" w:cstheme="minorEastAsia"/>
          <w:i w:val="0"/>
          <w:iCs w:val="0"/>
          <w:caps w:val="0"/>
          <w:color w:val="333333"/>
          <w:spacing w:val="0"/>
          <w:sz w:val="32"/>
          <w:szCs w:val="32"/>
          <w:shd w:val="clear" w:fill="FFFFFF"/>
          <w:lang w:val="en-US" w:eastAsia="zh-CN"/>
        </w:rPr>
        <w:t>、</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教师教育学院志愿支教一年期</w:t>
      </w:r>
      <w:r>
        <w:rPr>
          <w:rFonts w:hint="eastAsia" w:asciiTheme="minorEastAsia" w:hAnsiTheme="minorEastAsia" w:cstheme="minorEastAsia"/>
          <w:i w:val="0"/>
          <w:iCs w:val="0"/>
          <w:caps w:val="0"/>
          <w:color w:val="333333"/>
          <w:spacing w:val="0"/>
          <w:sz w:val="32"/>
          <w:szCs w:val="32"/>
          <w:shd w:val="clear" w:fill="FFFFFF"/>
          <w:lang w:val="en-US" w:eastAsia="zh-CN"/>
        </w:rPr>
        <w:t>各1人，各</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增</w:t>
      </w:r>
      <w:r>
        <w:rPr>
          <w:rFonts w:hint="eastAsia" w:asciiTheme="minorEastAsia" w:hAnsiTheme="minorEastAsia" w:cstheme="minorEastAsia"/>
          <w:i w:val="0"/>
          <w:iCs w:val="0"/>
          <w:caps w:val="0"/>
          <w:color w:val="333333"/>
          <w:spacing w:val="0"/>
          <w:sz w:val="32"/>
          <w:szCs w:val="32"/>
          <w:shd w:val="clear" w:fill="FFFFFF"/>
          <w:lang w:val="en-US" w:eastAsia="zh-CN"/>
        </w:rPr>
        <w:t>加</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一等奖学金1个</w:t>
      </w:r>
      <w:r>
        <w:rPr>
          <w:rFonts w:hint="eastAsia" w:asciiTheme="minorEastAsia" w:hAnsiTheme="minorEastAsia" w:cstheme="minorEastAsia"/>
          <w:i w:val="0"/>
          <w:iCs w:val="0"/>
          <w:caps w:val="0"/>
          <w:color w:val="333333"/>
          <w:spacing w:val="0"/>
          <w:sz w:val="32"/>
          <w:szCs w:val="32"/>
          <w:shd w:val="clear" w:fill="FFFFFF"/>
          <w:lang w:val="en-US" w:eastAsia="zh-CN"/>
        </w:rPr>
        <w:t>名额奖励给支教人员</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w:t>
      </w:r>
      <w:r>
        <w:rPr>
          <w:rFonts w:hint="eastAsia" w:asciiTheme="minorEastAsia" w:hAnsiTheme="minorEastAsia" w:cstheme="minorEastAsia"/>
          <w:i w:val="0"/>
          <w:iCs w:val="0"/>
          <w:caps w:val="0"/>
          <w:color w:val="333333"/>
          <w:spacing w:val="0"/>
          <w:sz w:val="32"/>
          <w:szCs w:val="32"/>
          <w:shd w:val="clear" w:fill="FFFFFF"/>
          <w:lang w:val="en-US" w:eastAsia="zh-CN"/>
        </w:rPr>
        <w:t>法学与公共管理学院、马克思主义学院志愿</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支教</w:t>
      </w:r>
      <w:r>
        <w:rPr>
          <w:rFonts w:hint="eastAsia" w:asciiTheme="minorEastAsia" w:hAnsiTheme="minorEastAsia" w:cstheme="minorEastAsia"/>
          <w:i w:val="0"/>
          <w:iCs w:val="0"/>
          <w:caps w:val="0"/>
          <w:color w:val="333333"/>
          <w:spacing w:val="0"/>
          <w:sz w:val="32"/>
          <w:szCs w:val="32"/>
          <w:shd w:val="clear" w:fill="FFFFFF"/>
          <w:lang w:val="en-US" w:eastAsia="zh-CN"/>
        </w:rPr>
        <w:t>半</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年期</w:t>
      </w:r>
      <w:r>
        <w:rPr>
          <w:rFonts w:hint="eastAsia" w:asciiTheme="minorEastAsia" w:hAnsiTheme="minorEastAsia" w:cstheme="minorEastAsia"/>
          <w:i w:val="0"/>
          <w:iCs w:val="0"/>
          <w:caps w:val="0"/>
          <w:color w:val="333333"/>
          <w:spacing w:val="0"/>
          <w:sz w:val="32"/>
          <w:szCs w:val="32"/>
          <w:shd w:val="clear" w:fill="FFFFFF"/>
          <w:lang w:val="en-US" w:eastAsia="zh-CN"/>
        </w:rPr>
        <w:t>各1人，其参加学院评审并占用相应指标，学校提升一个等级进行奖励。音舞学院、体育科</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学学院</w:t>
      </w:r>
      <w:r>
        <w:rPr>
          <w:rFonts w:hint="eastAsia" w:asciiTheme="minorEastAsia" w:hAnsiTheme="minorEastAsia" w:cstheme="minorEastAsia"/>
          <w:i w:val="0"/>
          <w:iCs w:val="0"/>
          <w:caps w:val="0"/>
          <w:color w:val="333333"/>
          <w:spacing w:val="0"/>
          <w:sz w:val="32"/>
          <w:szCs w:val="32"/>
          <w:shd w:val="clear" w:fill="FFFFFF"/>
          <w:lang w:val="en-US" w:eastAsia="zh-CN"/>
        </w:rPr>
        <w:t>分别</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接收推免</w:t>
      </w:r>
      <w:r>
        <w:rPr>
          <w:rFonts w:hint="eastAsia" w:asciiTheme="minorEastAsia" w:hAnsiTheme="minorEastAsia" w:cstheme="minorEastAsia"/>
          <w:i w:val="0"/>
          <w:iCs w:val="0"/>
          <w:caps w:val="0"/>
          <w:color w:val="333333"/>
          <w:spacing w:val="0"/>
          <w:sz w:val="32"/>
          <w:szCs w:val="32"/>
          <w:shd w:val="clear" w:fill="FFFFFF"/>
          <w:lang w:val="en-US" w:eastAsia="zh-CN"/>
        </w:rPr>
        <w:t>生</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入学2人</w:t>
      </w:r>
      <w:r>
        <w:rPr>
          <w:rFonts w:hint="eastAsia" w:asciiTheme="minorEastAsia" w:hAnsiTheme="minorEastAsia" w:cstheme="minorEastAsia"/>
          <w:i w:val="0"/>
          <w:iCs w:val="0"/>
          <w:caps w:val="0"/>
          <w:color w:val="333333"/>
          <w:spacing w:val="0"/>
          <w:sz w:val="32"/>
          <w:szCs w:val="32"/>
          <w:shd w:val="clear" w:fill="FFFFFF"/>
          <w:lang w:val="en-US" w:eastAsia="zh-CN"/>
        </w:rPr>
        <w:t>、</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1人，</w:t>
      </w:r>
      <w:r>
        <w:rPr>
          <w:rFonts w:hint="eastAsia" w:asciiTheme="minorEastAsia" w:hAnsiTheme="minorEastAsia" w:cstheme="minorEastAsia"/>
          <w:i w:val="0"/>
          <w:iCs w:val="0"/>
          <w:caps w:val="0"/>
          <w:color w:val="333333"/>
          <w:spacing w:val="0"/>
          <w:sz w:val="32"/>
          <w:szCs w:val="32"/>
          <w:shd w:val="clear" w:fill="FFFFFF"/>
          <w:lang w:val="en-US" w:eastAsia="zh-CN"/>
        </w:rPr>
        <w:t>分别</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增</w:t>
      </w:r>
      <w:r>
        <w:rPr>
          <w:rFonts w:hint="eastAsia" w:asciiTheme="minorEastAsia" w:hAnsiTheme="minorEastAsia" w:cstheme="minorEastAsia"/>
          <w:i w:val="0"/>
          <w:iCs w:val="0"/>
          <w:caps w:val="0"/>
          <w:color w:val="333333"/>
          <w:spacing w:val="0"/>
          <w:sz w:val="32"/>
          <w:szCs w:val="32"/>
          <w:shd w:val="clear" w:fill="FFFFFF"/>
          <w:lang w:val="en-US" w:eastAsia="zh-CN"/>
        </w:rPr>
        <w:t>加</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2024级一等奖学金</w:t>
      </w:r>
      <w:r>
        <w:rPr>
          <w:rFonts w:hint="eastAsia" w:asciiTheme="minorEastAsia" w:hAnsiTheme="minorEastAsia" w:cstheme="minorEastAsia"/>
          <w:i w:val="0"/>
          <w:iCs w:val="0"/>
          <w:caps w:val="0"/>
          <w:color w:val="333333"/>
          <w:spacing w:val="0"/>
          <w:sz w:val="32"/>
          <w:szCs w:val="32"/>
          <w:shd w:val="clear" w:fill="FFFFFF"/>
          <w:lang w:val="en-US" w:eastAsia="zh-CN"/>
        </w:rPr>
        <w:t>2个、</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1个</w:t>
      </w:r>
      <w:r>
        <w:rPr>
          <w:rFonts w:hint="eastAsia" w:asciiTheme="minorEastAsia" w:hAnsiTheme="minorEastAsia" w:cstheme="minorEastAsia"/>
          <w:i w:val="0"/>
          <w:iCs w:val="0"/>
          <w:caps w:val="0"/>
          <w:color w:val="333333"/>
          <w:spacing w:val="0"/>
          <w:sz w:val="32"/>
          <w:szCs w:val="32"/>
          <w:shd w:val="clear" w:fill="FFFFFF"/>
          <w:lang w:val="en-US" w:eastAsia="zh-CN"/>
        </w:rPr>
        <w:t>名额</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。上述增</w:t>
      </w:r>
      <w:r>
        <w:rPr>
          <w:rFonts w:hint="eastAsia" w:asciiTheme="minorEastAsia" w:hAnsiTheme="minorEastAsia" w:eastAsiaTheme="minorEastAsia" w:cstheme="minorEastAsia"/>
          <w:i w:val="0"/>
          <w:iCs w:val="0"/>
          <w:caps w:val="0"/>
          <w:color w:val="auto"/>
          <w:spacing w:val="0"/>
          <w:sz w:val="32"/>
          <w:szCs w:val="32"/>
          <w:shd w:val="clear" w:fill="FFFFFF"/>
          <w:lang w:val="en-US" w:eastAsia="zh-CN"/>
        </w:rPr>
        <w:t>设</w:t>
      </w:r>
      <w:r>
        <w:rPr>
          <w:rFonts w:hint="eastAsia" w:asciiTheme="minorEastAsia" w:hAnsiTheme="minorEastAsia" w:cstheme="minorEastAsia"/>
          <w:i w:val="0"/>
          <w:iCs w:val="0"/>
          <w:caps w:val="0"/>
          <w:color w:val="auto"/>
          <w:spacing w:val="0"/>
          <w:sz w:val="32"/>
          <w:szCs w:val="32"/>
          <w:shd w:val="clear" w:fill="FFFFFF"/>
          <w:lang w:val="en-US" w:eastAsia="zh-CN"/>
        </w:rPr>
        <w:t>和提升一个等级奖励</w:t>
      </w:r>
      <w:r>
        <w:rPr>
          <w:rFonts w:hint="eastAsia" w:asciiTheme="minorEastAsia" w:hAnsiTheme="minorEastAsia" w:eastAsiaTheme="minorEastAsia" w:cstheme="minorEastAsia"/>
          <w:i w:val="0"/>
          <w:iCs w:val="0"/>
          <w:caps w:val="0"/>
          <w:color w:val="auto"/>
          <w:spacing w:val="0"/>
          <w:sz w:val="32"/>
          <w:szCs w:val="32"/>
          <w:shd w:val="clear" w:fill="FFFFFF"/>
          <w:lang w:val="en-US" w:eastAsia="zh-CN"/>
        </w:rPr>
        <w:t>的名</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额，如果有不符合学院评审条件者，名额收回。</w:t>
      </w:r>
    </w:p>
    <w:p w14:paraId="65E53C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jc w:val="both"/>
        <w:rPr>
          <w:rFonts w:hint="eastAsia" w:asciiTheme="minorEastAsia" w:hAnsiTheme="minorEastAsia" w:eastAsiaTheme="minorEastAsia" w:cstheme="minorEastAsia"/>
          <w:i w:val="0"/>
          <w:iCs w:val="0"/>
          <w:caps w:val="0"/>
          <w:color w:val="333333"/>
          <w:spacing w:val="0"/>
          <w:sz w:val="32"/>
          <w:szCs w:val="32"/>
          <w:shd w:val="clear" w:fill="FFFFFF"/>
        </w:rPr>
      </w:pPr>
      <w:r>
        <w:rPr>
          <w:rFonts w:hint="eastAsia" w:asciiTheme="minorEastAsia" w:hAnsiTheme="minorEastAsia" w:eastAsiaTheme="minorEastAsia" w:cstheme="minorEastAsia"/>
          <w:i w:val="0"/>
          <w:iCs w:val="0"/>
          <w:caps w:val="0"/>
          <w:color w:val="333333"/>
          <w:spacing w:val="0"/>
          <w:sz w:val="32"/>
          <w:szCs w:val="32"/>
          <w:shd w:val="clear" w:fill="FFFFFF"/>
        </w:rPr>
        <w:t>国家助学金：没有名额限制，符合评审条件即可。</w:t>
      </w:r>
    </w:p>
    <w:p w14:paraId="21B640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8" w:lineRule="atLeast"/>
        <w:ind w:right="0" w:firstLine="643" w:firstLineChars="200"/>
        <w:jc w:val="both"/>
        <w:rPr>
          <w:rFonts w:hint="eastAsia" w:asciiTheme="minorEastAsia" w:hAnsiTheme="minorEastAsia" w:eastAsiaTheme="minorEastAsia" w:cstheme="minorEastAsia"/>
          <w:sz w:val="32"/>
          <w:szCs w:val="32"/>
        </w:rPr>
      </w:pPr>
      <w:r>
        <w:rPr>
          <w:rStyle w:val="6"/>
          <w:rFonts w:hint="eastAsia" w:asciiTheme="minorEastAsia" w:hAnsiTheme="minorEastAsia" w:eastAsiaTheme="minorEastAsia" w:cstheme="minorEastAsia"/>
          <w:b/>
          <w:bCs/>
          <w:i w:val="0"/>
          <w:iCs w:val="0"/>
          <w:caps w:val="0"/>
          <w:color w:val="333333"/>
          <w:spacing w:val="0"/>
          <w:sz w:val="32"/>
          <w:szCs w:val="32"/>
          <w:shd w:val="clear" w:fill="FFFFFF"/>
        </w:rPr>
        <w:t>六、时间安排</w:t>
      </w:r>
    </w:p>
    <w:p w14:paraId="5B3043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jc w:val="both"/>
        <w:rPr>
          <w:rFonts w:hint="default"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rPr>
        <w:t>材料上报时间：202</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4</w:t>
      </w:r>
      <w:r>
        <w:rPr>
          <w:rFonts w:hint="eastAsia" w:asciiTheme="minorEastAsia" w:hAnsiTheme="minorEastAsia" w:eastAsiaTheme="minorEastAsia" w:cstheme="minorEastAsia"/>
          <w:i w:val="0"/>
          <w:iCs w:val="0"/>
          <w:caps w:val="0"/>
          <w:color w:val="333333"/>
          <w:spacing w:val="0"/>
          <w:sz w:val="32"/>
          <w:szCs w:val="32"/>
          <w:shd w:val="clear" w:fill="FFFFFF"/>
        </w:rPr>
        <w:t>年</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1</w:t>
      </w:r>
      <w:r>
        <w:rPr>
          <w:rFonts w:hint="eastAsia" w:asciiTheme="minorEastAsia" w:hAnsiTheme="minorEastAsia" w:cstheme="minorEastAsia"/>
          <w:i w:val="0"/>
          <w:iCs w:val="0"/>
          <w:caps w:val="0"/>
          <w:color w:val="333333"/>
          <w:spacing w:val="0"/>
          <w:sz w:val="32"/>
          <w:szCs w:val="32"/>
          <w:shd w:val="clear" w:fill="FFFFFF"/>
          <w:lang w:val="en-US" w:eastAsia="zh-CN"/>
        </w:rPr>
        <w:t>1</w:t>
      </w:r>
      <w:r>
        <w:rPr>
          <w:rFonts w:hint="eastAsia" w:asciiTheme="minorEastAsia" w:hAnsiTheme="minorEastAsia" w:eastAsiaTheme="minorEastAsia" w:cstheme="minorEastAsia"/>
          <w:i w:val="0"/>
          <w:iCs w:val="0"/>
          <w:caps w:val="0"/>
          <w:color w:val="333333"/>
          <w:spacing w:val="0"/>
          <w:sz w:val="32"/>
          <w:szCs w:val="32"/>
          <w:shd w:val="clear" w:fill="FFFFFF"/>
        </w:rPr>
        <w:t>月</w:t>
      </w:r>
      <w:r>
        <w:rPr>
          <w:rFonts w:hint="eastAsia" w:asciiTheme="minorEastAsia" w:hAnsiTheme="minorEastAsia" w:cstheme="minorEastAsia"/>
          <w:i w:val="0"/>
          <w:iCs w:val="0"/>
          <w:caps w:val="0"/>
          <w:color w:val="333333"/>
          <w:spacing w:val="0"/>
          <w:sz w:val="32"/>
          <w:szCs w:val="32"/>
          <w:shd w:val="clear" w:fill="FFFFFF"/>
          <w:lang w:val="en-US" w:eastAsia="zh-CN"/>
        </w:rPr>
        <w:t>1</w:t>
      </w:r>
      <w:r>
        <w:rPr>
          <w:rFonts w:hint="eastAsia" w:asciiTheme="minorEastAsia" w:hAnsiTheme="minorEastAsia" w:eastAsiaTheme="minorEastAsia" w:cstheme="minorEastAsia"/>
          <w:i w:val="0"/>
          <w:iCs w:val="0"/>
          <w:caps w:val="0"/>
          <w:color w:val="333333"/>
          <w:spacing w:val="0"/>
          <w:sz w:val="32"/>
          <w:szCs w:val="32"/>
          <w:shd w:val="clear" w:fill="FFFFFF"/>
        </w:rPr>
        <w:t>日</w:t>
      </w:r>
    </w:p>
    <w:p w14:paraId="708620D6">
      <w:pPr>
        <w:keepNext w:val="0"/>
        <w:keepLines w:val="0"/>
        <w:pageBreakBefore w:val="0"/>
        <w:widowControl w:val="0"/>
        <w:numPr>
          <w:ilvl w:val="0"/>
          <w:numId w:val="0"/>
        </w:numPr>
        <w:suppressLineNumbers w:val="0"/>
        <w:tabs>
          <w:tab w:val="left" w:pos="420"/>
        </w:tabs>
        <w:kinsoku/>
        <w:wordWrap/>
        <w:overflowPunct/>
        <w:topLinePunct w:val="0"/>
        <w:autoSpaceDE w:val="0"/>
        <w:autoSpaceDN/>
        <w:bidi w:val="0"/>
        <w:adjustRightInd/>
        <w:snapToGrid/>
        <w:spacing w:beforeAutospacing="0" w:afterAutospacing="0" w:line="240" w:lineRule="auto"/>
        <w:ind w:right="0" w:rightChars="0" w:firstLine="640" w:firstLineChars="20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各学院于</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1</w:t>
      </w:r>
      <w:r>
        <w:rPr>
          <w:rFonts w:hint="eastAsia" w:asciiTheme="minorEastAsia" w:hAnsiTheme="minorEastAsia" w:cstheme="minorEastAsia"/>
          <w:i w:val="0"/>
          <w:iCs w:val="0"/>
          <w:caps w:val="0"/>
          <w:color w:val="333333"/>
          <w:spacing w:val="0"/>
          <w:sz w:val="32"/>
          <w:szCs w:val="32"/>
          <w:shd w:val="clear" w:fill="FFFFFF"/>
          <w:lang w:val="en-US" w:eastAsia="zh-CN"/>
        </w:rPr>
        <w:t>1</w:t>
      </w:r>
      <w:r>
        <w:rPr>
          <w:rFonts w:hint="eastAsia" w:asciiTheme="minorEastAsia" w:hAnsiTheme="minorEastAsia" w:eastAsiaTheme="minorEastAsia" w:cstheme="minorEastAsia"/>
          <w:i w:val="0"/>
          <w:iCs w:val="0"/>
          <w:caps w:val="0"/>
          <w:color w:val="333333"/>
          <w:spacing w:val="0"/>
          <w:sz w:val="32"/>
          <w:szCs w:val="32"/>
          <w:shd w:val="clear" w:fill="FFFFFF"/>
        </w:rPr>
        <w:t>月</w:t>
      </w:r>
      <w:r>
        <w:rPr>
          <w:rFonts w:hint="eastAsia" w:asciiTheme="minorEastAsia" w:hAnsiTheme="minorEastAsia" w:cstheme="minorEastAsia"/>
          <w:i w:val="0"/>
          <w:iCs w:val="0"/>
          <w:caps w:val="0"/>
          <w:color w:val="333333"/>
          <w:spacing w:val="0"/>
          <w:sz w:val="32"/>
          <w:szCs w:val="32"/>
          <w:shd w:val="clear" w:fill="FFFFFF"/>
          <w:lang w:val="en-US" w:eastAsia="zh-CN"/>
        </w:rPr>
        <w:t>1</w:t>
      </w:r>
      <w:r>
        <w:rPr>
          <w:rFonts w:hint="eastAsia" w:asciiTheme="minorEastAsia" w:hAnsiTheme="minorEastAsia" w:eastAsiaTheme="minorEastAsia" w:cstheme="minorEastAsia"/>
          <w:i w:val="0"/>
          <w:iCs w:val="0"/>
          <w:caps w:val="0"/>
          <w:color w:val="333333"/>
          <w:spacing w:val="0"/>
          <w:sz w:val="32"/>
          <w:szCs w:val="32"/>
          <w:shd w:val="clear" w:fill="FFFFFF"/>
        </w:rPr>
        <w:t>日前完</w:t>
      </w:r>
      <w:r>
        <w:rPr>
          <w:rFonts w:hint="eastAsia" w:asciiTheme="minorEastAsia" w:hAnsiTheme="minorEastAsia" w:eastAsiaTheme="minorEastAsia" w:cstheme="minorEastAsia"/>
          <w:kern w:val="0"/>
          <w:sz w:val="32"/>
          <w:szCs w:val="32"/>
          <w:lang w:val="en-US" w:eastAsia="zh-CN" w:bidi="ar"/>
        </w:rPr>
        <w:t>成国家助学金、学业奖学金的审核，在湖南省智慧资助服务平台</w:t>
      </w:r>
      <w:r>
        <w:rPr>
          <w:rFonts w:hint="eastAsia" w:asciiTheme="minorEastAsia" w:hAnsiTheme="minorEastAsia" w:eastAsiaTheme="minorEastAsia" w:cstheme="minorEastAsia"/>
          <w:i w:val="0"/>
          <w:iCs w:val="0"/>
          <w:caps w:val="0"/>
          <w:color w:val="333333"/>
          <w:spacing w:val="0"/>
          <w:kern w:val="0"/>
          <w:sz w:val="32"/>
          <w:szCs w:val="32"/>
          <w:shd w:val="clear" w:fill="FFFFFF"/>
          <w:lang w:val="en-US" w:eastAsia="zh-CN" w:bidi="ar"/>
        </w:rPr>
        <w:t>（https://zhzz.hnedu.cn/web/login）</w:t>
      </w:r>
      <w:r>
        <w:rPr>
          <w:rFonts w:hint="eastAsia" w:asciiTheme="minorEastAsia" w:hAnsiTheme="minorEastAsia" w:cstheme="minorEastAsia"/>
          <w:i w:val="0"/>
          <w:iCs w:val="0"/>
          <w:caps w:val="0"/>
          <w:color w:val="333333"/>
          <w:spacing w:val="0"/>
          <w:sz w:val="32"/>
          <w:szCs w:val="32"/>
          <w:shd w:val="clear" w:fill="FFFFFF"/>
          <w:lang w:eastAsia="zh-CN"/>
        </w:rPr>
        <w:t>的</w:t>
      </w:r>
      <w:r>
        <w:rPr>
          <w:rFonts w:hint="eastAsia" w:asciiTheme="minorEastAsia" w:hAnsiTheme="minorEastAsia" w:eastAsiaTheme="minorEastAsia" w:cstheme="minorEastAsia"/>
          <w:i w:val="0"/>
          <w:iCs w:val="0"/>
          <w:caps w:val="0"/>
          <w:color w:val="333333"/>
          <w:spacing w:val="0"/>
          <w:sz w:val="32"/>
          <w:szCs w:val="32"/>
          <w:shd w:val="clear" w:fill="FFFFFF"/>
        </w:rPr>
        <w:t>录入</w:t>
      </w:r>
      <w:r>
        <w:rPr>
          <w:rFonts w:hint="eastAsia" w:asciiTheme="minorEastAsia" w:hAnsiTheme="minorEastAsia" w:cstheme="minorEastAsia"/>
          <w:i w:val="0"/>
          <w:iCs w:val="0"/>
          <w:caps w:val="0"/>
          <w:color w:val="333333"/>
          <w:spacing w:val="0"/>
          <w:kern w:val="0"/>
          <w:sz w:val="32"/>
          <w:szCs w:val="32"/>
          <w:shd w:val="clear" w:fill="FFFFFF"/>
          <w:lang w:val="en-US" w:eastAsia="zh-CN" w:bidi="ar"/>
        </w:rPr>
        <w:t>、</w:t>
      </w:r>
      <w:r>
        <w:rPr>
          <w:rFonts w:hint="eastAsia" w:asciiTheme="minorEastAsia" w:hAnsiTheme="minorEastAsia" w:eastAsiaTheme="minorEastAsia" w:cstheme="minorEastAsia"/>
          <w:i w:val="0"/>
          <w:iCs w:val="0"/>
          <w:caps w:val="0"/>
          <w:color w:val="333333"/>
          <w:spacing w:val="0"/>
          <w:sz w:val="32"/>
          <w:szCs w:val="32"/>
          <w:shd w:val="clear" w:fill="FFFFFF"/>
        </w:rPr>
        <w:t>公示工作；</w:t>
      </w:r>
      <w:r>
        <w:rPr>
          <w:rFonts w:hint="eastAsia" w:asciiTheme="minorEastAsia" w:hAnsiTheme="minorEastAsia" w:cstheme="minorEastAsia"/>
          <w:i w:val="0"/>
          <w:iCs w:val="0"/>
          <w:caps w:val="0"/>
          <w:color w:val="333333"/>
          <w:spacing w:val="0"/>
          <w:sz w:val="32"/>
          <w:szCs w:val="32"/>
          <w:shd w:val="clear" w:fill="FFFFFF"/>
          <w:lang w:val="en-US" w:eastAsia="zh-CN"/>
        </w:rPr>
        <w:t>经</w:t>
      </w:r>
      <w:r>
        <w:rPr>
          <w:rFonts w:hint="eastAsia" w:asciiTheme="minorEastAsia" w:hAnsiTheme="minorEastAsia" w:eastAsiaTheme="minorEastAsia" w:cstheme="minorEastAsia"/>
          <w:i w:val="0"/>
          <w:iCs w:val="0"/>
          <w:caps w:val="0"/>
          <w:color w:val="333333"/>
          <w:spacing w:val="0"/>
          <w:sz w:val="32"/>
          <w:szCs w:val="32"/>
          <w:shd w:val="clear" w:fill="FFFFFF"/>
        </w:rPr>
        <w:t>学校评审领导小组</w:t>
      </w:r>
      <w:r>
        <w:rPr>
          <w:rFonts w:hint="eastAsia" w:asciiTheme="minorEastAsia" w:hAnsiTheme="minorEastAsia" w:cstheme="minorEastAsia"/>
          <w:i w:val="0"/>
          <w:iCs w:val="0"/>
          <w:caps w:val="0"/>
          <w:color w:val="333333"/>
          <w:spacing w:val="0"/>
          <w:sz w:val="32"/>
          <w:szCs w:val="32"/>
          <w:shd w:val="clear" w:fill="FFFFFF"/>
          <w:lang w:val="en-US" w:eastAsia="zh-CN"/>
        </w:rPr>
        <w:t>审核通过后，将</w:t>
      </w:r>
      <w:r>
        <w:rPr>
          <w:rFonts w:hint="eastAsia" w:asciiTheme="minorEastAsia" w:hAnsiTheme="minorEastAsia" w:eastAsiaTheme="minorEastAsia" w:cstheme="minorEastAsia"/>
          <w:i w:val="0"/>
          <w:iCs w:val="0"/>
          <w:caps w:val="0"/>
          <w:color w:val="333333"/>
          <w:spacing w:val="0"/>
          <w:sz w:val="32"/>
          <w:szCs w:val="32"/>
          <w:shd w:val="clear" w:fill="FFFFFF"/>
        </w:rPr>
        <w:t>审核结果在全校范围内公示。</w:t>
      </w:r>
    </w:p>
    <w:p w14:paraId="15FE00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8" w:lineRule="atLeast"/>
        <w:ind w:left="0" w:right="0" w:firstLine="555"/>
        <w:jc w:val="both"/>
        <w:rPr>
          <w:rFonts w:hint="default" w:asciiTheme="minorEastAsia" w:hAnsiTheme="minorEastAsia" w:eastAsiaTheme="minorEastAsia" w:cstheme="minorEastAsia"/>
          <w:sz w:val="32"/>
          <w:szCs w:val="32"/>
          <w:lang w:val="en-US" w:eastAsia="zh-CN"/>
        </w:rPr>
      </w:pPr>
      <w:r>
        <w:rPr>
          <w:rStyle w:val="6"/>
          <w:rFonts w:hint="eastAsia" w:asciiTheme="minorEastAsia" w:hAnsiTheme="minorEastAsia" w:eastAsiaTheme="minorEastAsia" w:cstheme="minorEastAsia"/>
          <w:b/>
          <w:bCs/>
          <w:i w:val="0"/>
          <w:iCs w:val="0"/>
          <w:caps w:val="0"/>
          <w:color w:val="333333"/>
          <w:spacing w:val="0"/>
          <w:sz w:val="32"/>
          <w:szCs w:val="32"/>
          <w:shd w:val="clear" w:fill="FFFFFF"/>
        </w:rPr>
        <w:t>七、报送材料</w:t>
      </w:r>
      <w:r>
        <w:rPr>
          <w:rStyle w:val="6"/>
          <w:rFonts w:hint="eastAsia" w:asciiTheme="minorEastAsia" w:hAnsiTheme="minorEastAsia" w:cstheme="minorEastAsia"/>
          <w:b/>
          <w:bCs/>
          <w:i w:val="0"/>
          <w:iCs w:val="0"/>
          <w:caps w:val="0"/>
          <w:color w:val="333333"/>
          <w:spacing w:val="0"/>
          <w:sz w:val="32"/>
          <w:szCs w:val="32"/>
          <w:shd w:val="clear" w:fill="FFFFFF"/>
          <w:lang w:val="en-US" w:eastAsia="zh-CN"/>
        </w:rPr>
        <w:t>及要求</w:t>
      </w:r>
    </w:p>
    <w:p w14:paraId="4C853F2E">
      <w:pPr>
        <w:keepNext w:val="0"/>
        <w:keepLines w:val="0"/>
        <w:pageBreakBefore w:val="0"/>
        <w:widowControl w:val="0"/>
        <w:numPr>
          <w:ilvl w:val="0"/>
          <w:numId w:val="0"/>
        </w:numPr>
        <w:suppressLineNumbers w:val="0"/>
        <w:tabs>
          <w:tab w:val="left" w:pos="420"/>
        </w:tabs>
        <w:kinsoku/>
        <w:wordWrap/>
        <w:overflowPunct/>
        <w:topLinePunct w:val="0"/>
        <w:autoSpaceDE w:val="0"/>
        <w:autoSpaceDN/>
        <w:bidi w:val="0"/>
        <w:adjustRightInd/>
        <w:snapToGrid/>
        <w:spacing w:beforeAutospacing="0" w:afterAutospacing="0" w:line="240" w:lineRule="auto"/>
        <w:ind w:right="0" w:rightChars="0" w:firstLine="640" w:firstLineChars="200"/>
        <w:jc w:val="left"/>
        <w:textAlignment w:val="auto"/>
        <w:rPr>
          <w:rFonts w:hint="eastAsia" w:asciiTheme="minorEastAsia" w:hAnsiTheme="minorEastAsia" w:eastAsiaTheme="minorEastAsia" w:cstheme="minorEastAsia"/>
          <w:kern w:val="0"/>
          <w:sz w:val="32"/>
          <w:szCs w:val="32"/>
          <w:lang w:val="en-US" w:eastAsia="zh-CN" w:bidi="ar"/>
        </w:rPr>
      </w:pPr>
      <w:r>
        <w:rPr>
          <w:rFonts w:hint="eastAsia" w:asciiTheme="minorEastAsia" w:hAnsiTheme="minorEastAsia" w:eastAsiaTheme="minorEastAsia" w:cstheme="minorEastAsia"/>
          <w:kern w:val="0"/>
          <w:sz w:val="32"/>
          <w:szCs w:val="32"/>
          <w:lang w:val="en-US" w:eastAsia="zh-CN" w:bidi="ar"/>
        </w:rPr>
        <w:t>学业奖学金及国家助学金评审事关学生切身利益，学生及社会关注度高，资金发放监管十分严格，各学院应高度重视，认真做好相关工作，并按时按要求报送材料。</w:t>
      </w:r>
    </w:p>
    <w:p w14:paraId="4D4B73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555"/>
        <w:jc w:val="both"/>
        <w:rPr>
          <w:rFonts w:hint="eastAsia" w:asciiTheme="minorEastAsia" w:hAnsiTheme="minorEastAsia" w:eastAsiaTheme="minorEastAsia" w:cstheme="minorEastAsia"/>
          <w:b w:val="0"/>
          <w:bCs w:val="0"/>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b w:val="0"/>
          <w:bCs w:val="0"/>
          <w:i w:val="0"/>
          <w:iCs w:val="0"/>
          <w:caps w:val="0"/>
          <w:color w:val="333333"/>
          <w:spacing w:val="0"/>
          <w:sz w:val="32"/>
          <w:szCs w:val="32"/>
          <w:shd w:val="clear" w:fill="FFFFFF"/>
          <w:lang w:val="en-US" w:eastAsia="zh-CN"/>
        </w:rPr>
        <w:t>（一）学业奖学金：</w:t>
      </w:r>
    </w:p>
    <w:p w14:paraId="2BB1FB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555"/>
        <w:jc w:val="left"/>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1.</w:t>
      </w:r>
      <w:r>
        <w:rPr>
          <w:rFonts w:hint="eastAsia" w:asciiTheme="minorEastAsia" w:hAnsiTheme="minorEastAsia" w:eastAsiaTheme="minorEastAsia" w:cstheme="minorEastAsia"/>
          <w:i w:val="0"/>
          <w:iCs w:val="0"/>
          <w:caps w:val="0"/>
          <w:color w:val="333333"/>
          <w:spacing w:val="0"/>
          <w:sz w:val="32"/>
          <w:szCs w:val="32"/>
          <w:shd w:val="clear" w:fill="FFFFFF"/>
        </w:rPr>
        <w:t>《研究生</w:t>
      </w:r>
      <w:r>
        <w:rPr>
          <w:rFonts w:hint="eastAsia" w:asciiTheme="minorEastAsia" w:hAnsiTheme="minorEastAsia" w:eastAsiaTheme="minorEastAsia" w:cstheme="minorEastAsia"/>
          <w:i w:val="0"/>
          <w:iCs w:val="0"/>
          <w:caps w:val="0"/>
          <w:color w:val="333333"/>
          <w:spacing w:val="0"/>
          <w:sz w:val="32"/>
          <w:szCs w:val="32"/>
          <w:u w:val="single"/>
          <w:shd w:val="clear" w:fill="FFFFFF"/>
        </w:rPr>
        <w:t>学业奖学金</w:t>
      </w:r>
      <w:r>
        <w:rPr>
          <w:rFonts w:hint="eastAsia" w:asciiTheme="minorEastAsia" w:hAnsiTheme="minorEastAsia" w:eastAsiaTheme="minorEastAsia" w:cstheme="minorEastAsia"/>
          <w:i w:val="0"/>
          <w:iCs w:val="0"/>
          <w:caps w:val="0"/>
          <w:color w:val="333333"/>
          <w:spacing w:val="0"/>
          <w:sz w:val="32"/>
          <w:szCs w:val="32"/>
          <w:shd w:val="clear" w:fill="FFFFFF"/>
        </w:rPr>
        <w:t>评审工作开展情况登记表》</w:t>
      </w:r>
      <w:r>
        <w:rPr>
          <w:rFonts w:hint="eastAsia" w:asciiTheme="minorEastAsia" w:hAnsiTheme="minorEastAsia" w:cstheme="minorEastAsia"/>
          <w:i w:val="0"/>
          <w:iCs w:val="0"/>
          <w:caps w:val="0"/>
          <w:color w:val="333333"/>
          <w:spacing w:val="0"/>
          <w:sz w:val="32"/>
          <w:szCs w:val="32"/>
          <w:shd w:val="clear" w:fill="FFFFFF"/>
          <w:lang w:eastAsia="zh-CN"/>
        </w:rPr>
        <w:t>（</w:t>
      </w:r>
      <w:r>
        <w:rPr>
          <w:rFonts w:hint="eastAsia" w:asciiTheme="minorEastAsia" w:hAnsiTheme="minorEastAsia" w:cstheme="minorEastAsia"/>
          <w:i w:val="0"/>
          <w:iCs w:val="0"/>
          <w:caps w:val="0"/>
          <w:color w:val="333333"/>
          <w:spacing w:val="0"/>
          <w:sz w:val="32"/>
          <w:szCs w:val="32"/>
          <w:shd w:val="clear" w:fill="FFFFFF"/>
          <w:lang w:val="en-US" w:eastAsia="zh-CN"/>
        </w:rPr>
        <w:t>见附件3</w:t>
      </w:r>
      <w:r>
        <w:rPr>
          <w:rFonts w:hint="eastAsia" w:asciiTheme="minorEastAsia" w:hAnsiTheme="minorEastAsia" w:cstheme="minorEastAsia"/>
          <w:i w:val="0"/>
          <w:iCs w:val="0"/>
          <w:caps w:val="0"/>
          <w:color w:val="333333"/>
          <w:spacing w:val="0"/>
          <w:sz w:val="32"/>
          <w:szCs w:val="32"/>
          <w:shd w:val="clear" w:fill="FFFFFF"/>
          <w:lang w:eastAsia="zh-CN"/>
        </w:rPr>
        <w:t>）</w:t>
      </w:r>
      <w:r>
        <w:rPr>
          <w:rFonts w:hint="eastAsia" w:asciiTheme="minorEastAsia" w:hAnsiTheme="minorEastAsia" w:eastAsiaTheme="minorEastAsia" w:cstheme="minorEastAsia"/>
          <w:i w:val="0"/>
          <w:iCs w:val="0"/>
          <w:caps w:val="0"/>
          <w:color w:val="333333"/>
          <w:spacing w:val="0"/>
          <w:sz w:val="32"/>
          <w:szCs w:val="32"/>
          <w:shd w:val="clear" w:fill="FFFFFF"/>
        </w:rPr>
        <w:t>；</w:t>
      </w:r>
    </w:p>
    <w:p w14:paraId="071C4C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555"/>
        <w:jc w:val="left"/>
        <w:rPr>
          <w:rFonts w:hint="eastAsia" w:asciiTheme="minorEastAsia" w:hAnsiTheme="minorEastAsia" w:eastAsiaTheme="minorEastAsia" w:cstheme="minorEastAsia"/>
          <w:i w:val="0"/>
          <w:iCs w:val="0"/>
          <w:caps w:val="0"/>
          <w:color w:val="333333"/>
          <w:spacing w:val="0"/>
          <w:sz w:val="32"/>
          <w:szCs w:val="32"/>
          <w:shd w:val="clear" w:fill="FFFFFF"/>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2.</w:t>
      </w:r>
      <w:r>
        <w:rPr>
          <w:rFonts w:hint="eastAsia" w:asciiTheme="minorEastAsia" w:hAnsiTheme="minorEastAsia" w:eastAsiaTheme="minorEastAsia" w:cstheme="minorEastAsia"/>
          <w:i w:val="0"/>
          <w:iCs w:val="0"/>
          <w:caps w:val="0"/>
          <w:color w:val="333333"/>
          <w:spacing w:val="0"/>
          <w:sz w:val="32"/>
          <w:szCs w:val="32"/>
          <w:shd w:val="clear" w:fill="FFFFFF"/>
        </w:rPr>
        <w:t>各学院研究生学业奖学金实施细则（签章）；</w:t>
      </w:r>
    </w:p>
    <w:p w14:paraId="28E5E7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555"/>
        <w:jc w:val="left"/>
        <w:rPr>
          <w:rFonts w:hint="default"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3.《</w:t>
      </w:r>
      <w:r>
        <w:rPr>
          <w:rFonts w:hint="eastAsia" w:asciiTheme="minorEastAsia" w:hAnsiTheme="minorEastAsia" w:eastAsiaTheme="minorEastAsia" w:cstheme="minorEastAsia"/>
          <w:i w:val="0"/>
          <w:iCs w:val="0"/>
          <w:caps w:val="0"/>
          <w:color w:val="333333"/>
          <w:spacing w:val="0"/>
          <w:sz w:val="32"/>
          <w:szCs w:val="32"/>
          <w:shd w:val="clear" w:fill="FFFFFF"/>
        </w:rPr>
        <w:t>2024年度研究生学业奖学金获奖学生汇总表》</w:t>
      </w:r>
      <w:r>
        <w:rPr>
          <w:rFonts w:hint="eastAsia" w:asciiTheme="minorEastAsia" w:hAnsiTheme="minorEastAsia" w:cstheme="minorEastAsia"/>
          <w:i w:val="0"/>
          <w:iCs w:val="0"/>
          <w:caps w:val="0"/>
          <w:color w:val="333333"/>
          <w:spacing w:val="0"/>
          <w:sz w:val="32"/>
          <w:szCs w:val="32"/>
          <w:shd w:val="clear" w:fill="FFFFFF"/>
          <w:lang w:eastAsia="zh-CN"/>
        </w:rPr>
        <w:t>（</w:t>
      </w:r>
      <w:r>
        <w:rPr>
          <w:rFonts w:hint="eastAsia" w:asciiTheme="minorEastAsia" w:hAnsiTheme="minorEastAsia" w:cstheme="minorEastAsia"/>
          <w:i w:val="0"/>
          <w:iCs w:val="0"/>
          <w:caps w:val="0"/>
          <w:color w:val="333333"/>
          <w:spacing w:val="0"/>
          <w:sz w:val="32"/>
          <w:szCs w:val="32"/>
          <w:shd w:val="clear" w:fill="FFFFFF"/>
          <w:lang w:val="en-US" w:eastAsia="zh-CN"/>
        </w:rPr>
        <w:t>见附件4</w:t>
      </w:r>
      <w:r>
        <w:rPr>
          <w:rFonts w:hint="eastAsia" w:asciiTheme="minorEastAsia" w:hAnsiTheme="minorEastAsia" w:cstheme="minorEastAsia"/>
          <w:i w:val="0"/>
          <w:iCs w:val="0"/>
          <w:caps w:val="0"/>
          <w:color w:val="333333"/>
          <w:spacing w:val="0"/>
          <w:sz w:val="32"/>
          <w:szCs w:val="32"/>
          <w:shd w:val="clear" w:fill="FFFFFF"/>
          <w:lang w:eastAsia="zh-CN"/>
        </w:rPr>
        <w:t>）</w:t>
      </w:r>
      <w:r>
        <w:rPr>
          <w:rFonts w:hint="eastAsia" w:asciiTheme="minorEastAsia" w:hAnsiTheme="minorEastAsia" w:eastAsiaTheme="minorEastAsia" w:cstheme="minorEastAsia"/>
          <w:i w:val="0"/>
          <w:iCs w:val="0"/>
          <w:caps w:val="0"/>
          <w:color w:val="333333"/>
          <w:spacing w:val="0"/>
          <w:sz w:val="32"/>
          <w:szCs w:val="32"/>
          <w:shd w:val="clear" w:fill="FFFFFF"/>
        </w:rPr>
        <w:t>；</w:t>
      </w:r>
    </w:p>
    <w:p w14:paraId="248919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555"/>
        <w:jc w:val="left"/>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4.</w:t>
      </w:r>
      <w:r>
        <w:rPr>
          <w:rFonts w:hint="eastAsia" w:asciiTheme="minorEastAsia" w:hAnsiTheme="minorEastAsia" w:eastAsiaTheme="minorEastAsia" w:cstheme="minorEastAsia"/>
          <w:i w:val="0"/>
          <w:iCs w:val="0"/>
          <w:caps w:val="0"/>
          <w:color w:val="333333"/>
          <w:spacing w:val="0"/>
          <w:sz w:val="32"/>
          <w:szCs w:val="32"/>
          <w:shd w:val="clear" w:fill="FFFFFF"/>
        </w:rPr>
        <w:t>公示5个工作日的网站截图（签章）</w:t>
      </w:r>
      <w:r>
        <w:rPr>
          <w:rFonts w:hint="eastAsia" w:asciiTheme="minorEastAsia" w:hAnsiTheme="minorEastAsia" w:cstheme="minorEastAsia"/>
          <w:i w:val="0"/>
          <w:iCs w:val="0"/>
          <w:caps w:val="0"/>
          <w:color w:val="333333"/>
          <w:spacing w:val="0"/>
          <w:sz w:val="32"/>
          <w:szCs w:val="32"/>
          <w:shd w:val="clear" w:fill="FFFFFF"/>
          <w:lang w:eastAsia="zh-CN"/>
        </w:rPr>
        <w:t>。</w:t>
      </w:r>
      <w:bookmarkStart w:id="1" w:name="_GoBack"/>
      <w:bookmarkEnd w:id="1"/>
    </w:p>
    <w:p w14:paraId="006A38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555"/>
        <w:jc w:val="both"/>
        <w:rPr>
          <w:rFonts w:hint="eastAsia" w:asciiTheme="minorEastAsia" w:hAnsiTheme="minorEastAsia" w:eastAsiaTheme="minorEastAsia" w:cstheme="minorEastAsia"/>
          <w:b w:val="0"/>
          <w:bCs w:val="0"/>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b w:val="0"/>
          <w:bCs w:val="0"/>
          <w:i w:val="0"/>
          <w:iCs w:val="0"/>
          <w:caps w:val="0"/>
          <w:color w:val="333333"/>
          <w:spacing w:val="0"/>
          <w:sz w:val="32"/>
          <w:szCs w:val="32"/>
          <w:shd w:val="clear" w:fill="FFFFFF"/>
          <w:lang w:val="en-US" w:eastAsia="zh-CN"/>
        </w:rPr>
        <w:t>（二）国家助学金：</w:t>
      </w:r>
    </w:p>
    <w:p w14:paraId="2309CE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jc w:val="left"/>
        <w:rPr>
          <w:rFonts w:hint="eastAsia" w:asciiTheme="minorEastAsia" w:hAnsiTheme="minorEastAsia" w:eastAsiaTheme="minorEastAsia" w:cstheme="minorEastAsia"/>
          <w:b w:val="0"/>
          <w:bCs w:val="0"/>
          <w:i w:val="0"/>
          <w:iCs w:val="0"/>
          <w:caps w:val="0"/>
          <w:color w:val="auto"/>
          <w:spacing w:val="0"/>
          <w:sz w:val="32"/>
          <w:szCs w:val="32"/>
          <w:shd w:val="clear" w:fill="FFFFFF"/>
          <w:lang w:eastAsia="zh-CN"/>
        </w:rPr>
      </w:pPr>
      <w:r>
        <w:rPr>
          <w:rFonts w:hint="eastAsia" w:asciiTheme="minorEastAsia" w:hAnsiTheme="minorEastAsia" w:eastAsiaTheme="minorEastAsia" w:cstheme="minorEastAsia"/>
          <w:i w:val="0"/>
          <w:iCs w:val="0"/>
          <w:caps w:val="0"/>
          <w:color w:val="auto"/>
          <w:spacing w:val="0"/>
          <w:sz w:val="32"/>
          <w:szCs w:val="32"/>
          <w:shd w:val="clear" w:fill="FFFFFF"/>
          <w:lang w:val="en-US" w:eastAsia="zh-CN"/>
        </w:rPr>
        <w:t>1.</w:t>
      </w:r>
      <w:r>
        <w:rPr>
          <w:rFonts w:hint="eastAsia" w:asciiTheme="minorEastAsia" w:hAnsiTheme="minorEastAsia" w:eastAsiaTheme="minorEastAsia" w:cstheme="minorEastAsia"/>
          <w:b w:val="0"/>
          <w:bCs w:val="0"/>
          <w:i w:val="0"/>
          <w:iCs w:val="0"/>
          <w:caps w:val="0"/>
          <w:color w:val="auto"/>
          <w:spacing w:val="0"/>
          <w:sz w:val="32"/>
          <w:szCs w:val="32"/>
          <w:shd w:val="clear" w:fill="FFFFFF"/>
          <w:lang w:eastAsia="zh-CN"/>
        </w:rPr>
        <w:t>《</w:t>
      </w:r>
      <w:r>
        <w:rPr>
          <w:rFonts w:hint="eastAsia" w:asciiTheme="minorEastAsia" w:hAnsiTheme="minorEastAsia" w:eastAsiaTheme="minorEastAsia" w:cstheme="minorEastAsia"/>
          <w:b w:val="0"/>
          <w:bCs w:val="0"/>
          <w:i w:val="0"/>
          <w:iCs w:val="0"/>
          <w:caps w:val="0"/>
          <w:color w:val="auto"/>
          <w:spacing w:val="0"/>
          <w:sz w:val="32"/>
          <w:szCs w:val="32"/>
          <w:shd w:val="clear" w:fill="FFFFFF"/>
        </w:rPr>
        <w:t>吉首大学研究生国家助学金申请表</w:t>
      </w:r>
      <w:r>
        <w:rPr>
          <w:rFonts w:hint="eastAsia" w:asciiTheme="minorEastAsia" w:hAnsiTheme="minorEastAsia" w:eastAsiaTheme="minorEastAsia" w:cstheme="minorEastAsia"/>
          <w:b w:val="0"/>
          <w:bCs w:val="0"/>
          <w:i w:val="0"/>
          <w:iCs w:val="0"/>
          <w:caps w:val="0"/>
          <w:color w:val="auto"/>
          <w:spacing w:val="0"/>
          <w:sz w:val="32"/>
          <w:szCs w:val="32"/>
          <w:shd w:val="clear" w:fill="FFFFFF"/>
          <w:lang w:eastAsia="zh-CN"/>
        </w:rPr>
        <w:t>》（</w:t>
      </w:r>
      <w:r>
        <w:rPr>
          <w:rFonts w:hint="eastAsia" w:asciiTheme="minorEastAsia" w:hAnsiTheme="minorEastAsia" w:eastAsiaTheme="minorEastAsia" w:cstheme="minorEastAsia"/>
          <w:b w:val="0"/>
          <w:bCs w:val="0"/>
          <w:i w:val="0"/>
          <w:iCs w:val="0"/>
          <w:caps w:val="0"/>
          <w:color w:val="auto"/>
          <w:spacing w:val="0"/>
          <w:sz w:val="32"/>
          <w:szCs w:val="32"/>
          <w:shd w:val="clear" w:fill="FFFFFF"/>
          <w:lang w:val="en-US" w:eastAsia="zh-CN"/>
        </w:rPr>
        <w:t>附件1</w:t>
      </w:r>
      <w:r>
        <w:rPr>
          <w:rFonts w:hint="eastAsia" w:asciiTheme="minorEastAsia" w:hAnsiTheme="minorEastAsia" w:eastAsiaTheme="minorEastAsia" w:cstheme="minorEastAsia"/>
          <w:b w:val="0"/>
          <w:bCs w:val="0"/>
          <w:i w:val="0"/>
          <w:iCs w:val="0"/>
          <w:caps w:val="0"/>
          <w:color w:val="auto"/>
          <w:spacing w:val="0"/>
          <w:sz w:val="32"/>
          <w:szCs w:val="32"/>
          <w:shd w:val="clear" w:fill="FFFFFF"/>
          <w:lang w:eastAsia="zh-CN"/>
        </w:rPr>
        <w:t>）</w:t>
      </w:r>
      <w:r>
        <w:rPr>
          <w:rFonts w:hint="eastAsia" w:asciiTheme="minorEastAsia" w:hAnsiTheme="minorEastAsia" w:cstheme="minorEastAsia"/>
          <w:b w:val="0"/>
          <w:bCs w:val="0"/>
          <w:i w:val="0"/>
          <w:iCs w:val="0"/>
          <w:caps w:val="0"/>
          <w:color w:val="auto"/>
          <w:spacing w:val="0"/>
          <w:sz w:val="32"/>
          <w:szCs w:val="32"/>
          <w:shd w:val="clear" w:fill="FFFFFF"/>
          <w:lang w:eastAsia="zh-CN"/>
        </w:rPr>
        <w:t>；</w:t>
      </w:r>
    </w:p>
    <w:p w14:paraId="66F51C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jc w:val="left"/>
        <w:rPr>
          <w:rFonts w:hint="eastAsia" w:asciiTheme="minorEastAsia" w:hAnsiTheme="minorEastAsia" w:eastAsiaTheme="minorEastAsia" w:cstheme="minorEastAsia"/>
          <w:i w:val="0"/>
          <w:iCs w:val="0"/>
          <w:caps w:val="0"/>
          <w:color w:val="auto"/>
          <w:spacing w:val="0"/>
          <w:sz w:val="32"/>
          <w:szCs w:val="32"/>
          <w:shd w:val="clear" w:fill="FFFFFF"/>
          <w:lang w:val="en-US" w:eastAsia="zh-CN"/>
        </w:rPr>
      </w:pPr>
      <w:r>
        <w:rPr>
          <w:rFonts w:hint="eastAsia" w:asciiTheme="minorEastAsia" w:hAnsiTheme="minorEastAsia" w:cstheme="minorEastAsia"/>
          <w:b w:val="0"/>
          <w:bCs w:val="0"/>
          <w:i w:val="0"/>
          <w:iCs w:val="0"/>
          <w:caps w:val="0"/>
          <w:color w:val="auto"/>
          <w:spacing w:val="0"/>
          <w:sz w:val="32"/>
          <w:szCs w:val="32"/>
          <w:shd w:val="clear" w:fill="FFFFFF"/>
          <w:lang w:val="en-US" w:eastAsia="zh-CN"/>
        </w:rPr>
        <w:t>2.</w:t>
      </w:r>
      <w:r>
        <w:rPr>
          <w:rFonts w:hint="eastAsia" w:asciiTheme="minorEastAsia" w:hAnsiTheme="minorEastAsia" w:eastAsiaTheme="minorEastAsia" w:cstheme="minorEastAsia"/>
          <w:i w:val="0"/>
          <w:iCs w:val="0"/>
          <w:caps w:val="0"/>
          <w:color w:val="auto"/>
          <w:spacing w:val="0"/>
          <w:sz w:val="32"/>
          <w:szCs w:val="32"/>
          <w:shd w:val="clear" w:fill="FFFFFF"/>
          <w:lang w:val="en-US" w:eastAsia="zh-CN"/>
        </w:rPr>
        <w:t>《研究生</w:t>
      </w:r>
      <w:r>
        <w:rPr>
          <w:rFonts w:hint="eastAsia" w:asciiTheme="minorEastAsia" w:hAnsiTheme="minorEastAsia" w:eastAsiaTheme="minorEastAsia" w:cstheme="minorEastAsia"/>
          <w:i w:val="0"/>
          <w:iCs w:val="0"/>
          <w:caps w:val="0"/>
          <w:color w:val="auto"/>
          <w:spacing w:val="0"/>
          <w:sz w:val="32"/>
          <w:szCs w:val="32"/>
          <w:u w:val="single"/>
          <w:shd w:val="clear" w:fill="FFFFFF"/>
          <w:lang w:val="en-US" w:eastAsia="zh-CN"/>
        </w:rPr>
        <w:t>国家助学金</w:t>
      </w:r>
      <w:r>
        <w:rPr>
          <w:rFonts w:hint="eastAsia" w:asciiTheme="minorEastAsia" w:hAnsiTheme="minorEastAsia" w:cstheme="minorEastAsia"/>
          <w:i w:val="0"/>
          <w:iCs w:val="0"/>
          <w:caps w:val="0"/>
          <w:color w:val="auto"/>
          <w:spacing w:val="0"/>
          <w:sz w:val="32"/>
          <w:szCs w:val="32"/>
          <w:shd w:val="clear" w:fill="FFFFFF"/>
          <w:lang w:val="en-US" w:eastAsia="zh-CN"/>
        </w:rPr>
        <w:t>评审</w:t>
      </w:r>
      <w:r>
        <w:rPr>
          <w:rFonts w:hint="eastAsia" w:asciiTheme="minorEastAsia" w:hAnsiTheme="minorEastAsia" w:eastAsiaTheme="minorEastAsia" w:cstheme="minorEastAsia"/>
          <w:i w:val="0"/>
          <w:iCs w:val="0"/>
          <w:caps w:val="0"/>
          <w:color w:val="auto"/>
          <w:spacing w:val="0"/>
          <w:sz w:val="32"/>
          <w:szCs w:val="32"/>
          <w:shd w:val="clear" w:fill="FFFFFF"/>
          <w:lang w:val="en-US" w:eastAsia="zh-CN"/>
        </w:rPr>
        <w:t>工作开展情况登记表》</w:t>
      </w:r>
      <w:r>
        <w:rPr>
          <w:rFonts w:hint="eastAsia" w:asciiTheme="minorEastAsia" w:hAnsiTheme="minorEastAsia" w:cstheme="minorEastAsia"/>
          <w:i w:val="0"/>
          <w:iCs w:val="0"/>
          <w:caps w:val="0"/>
          <w:color w:val="auto"/>
          <w:spacing w:val="0"/>
          <w:sz w:val="32"/>
          <w:szCs w:val="32"/>
          <w:shd w:val="clear" w:fill="FFFFFF"/>
          <w:lang w:eastAsia="zh-CN"/>
        </w:rPr>
        <w:t>（</w:t>
      </w:r>
      <w:r>
        <w:rPr>
          <w:rFonts w:hint="eastAsia" w:asciiTheme="minorEastAsia" w:hAnsiTheme="minorEastAsia" w:cstheme="minorEastAsia"/>
          <w:i w:val="0"/>
          <w:iCs w:val="0"/>
          <w:caps w:val="0"/>
          <w:color w:val="auto"/>
          <w:spacing w:val="0"/>
          <w:sz w:val="32"/>
          <w:szCs w:val="32"/>
          <w:shd w:val="clear" w:fill="FFFFFF"/>
          <w:lang w:val="en-US" w:eastAsia="zh-CN"/>
        </w:rPr>
        <w:t>见附件3</w:t>
      </w:r>
      <w:r>
        <w:rPr>
          <w:rFonts w:hint="eastAsia" w:asciiTheme="minorEastAsia" w:hAnsiTheme="minorEastAsia" w:cstheme="minorEastAsia"/>
          <w:i w:val="0"/>
          <w:iCs w:val="0"/>
          <w:caps w:val="0"/>
          <w:color w:val="auto"/>
          <w:spacing w:val="0"/>
          <w:sz w:val="32"/>
          <w:szCs w:val="32"/>
          <w:shd w:val="clear" w:fill="FFFFFF"/>
          <w:lang w:eastAsia="zh-CN"/>
        </w:rPr>
        <w:t>）</w:t>
      </w:r>
      <w:r>
        <w:rPr>
          <w:rFonts w:hint="eastAsia" w:asciiTheme="minorEastAsia" w:hAnsiTheme="minorEastAsia" w:eastAsiaTheme="minorEastAsia" w:cstheme="minorEastAsia"/>
          <w:i w:val="0"/>
          <w:iCs w:val="0"/>
          <w:caps w:val="0"/>
          <w:color w:val="auto"/>
          <w:spacing w:val="0"/>
          <w:sz w:val="32"/>
          <w:szCs w:val="32"/>
          <w:shd w:val="clear" w:fill="FFFFFF"/>
          <w:lang w:val="en-US" w:eastAsia="zh-CN"/>
        </w:rPr>
        <w:t>；</w:t>
      </w:r>
    </w:p>
    <w:p w14:paraId="2ACDE9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jc w:val="left"/>
        <w:rPr>
          <w:rFonts w:hint="eastAsia" w:asciiTheme="minorEastAsia" w:hAnsiTheme="minorEastAsia" w:eastAsiaTheme="minorEastAsia" w:cstheme="minorEastAsia"/>
          <w:i w:val="0"/>
          <w:iCs w:val="0"/>
          <w:caps w:val="0"/>
          <w:color w:val="auto"/>
          <w:spacing w:val="0"/>
          <w:sz w:val="32"/>
          <w:szCs w:val="32"/>
          <w:shd w:val="clear" w:fill="FFFFFF"/>
          <w:lang w:val="en-US" w:eastAsia="zh-CN"/>
        </w:rPr>
      </w:pPr>
      <w:r>
        <w:rPr>
          <w:rFonts w:hint="eastAsia" w:asciiTheme="minorEastAsia" w:hAnsiTheme="minorEastAsia" w:cstheme="minorEastAsia"/>
          <w:i w:val="0"/>
          <w:iCs w:val="0"/>
          <w:caps w:val="0"/>
          <w:color w:val="auto"/>
          <w:spacing w:val="0"/>
          <w:sz w:val="32"/>
          <w:szCs w:val="32"/>
          <w:shd w:val="clear" w:fill="FFFFFF"/>
          <w:lang w:val="en-US" w:eastAsia="zh-CN"/>
        </w:rPr>
        <w:t>3</w:t>
      </w:r>
      <w:r>
        <w:rPr>
          <w:rFonts w:hint="eastAsia" w:asciiTheme="minorEastAsia" w:hAnsiTheme="minorEastAsia" w:eastAsiaTheme="minorEastAsia" w:cstheme="minorEastAsia"/>
          <w:i w:val="0"/>
          <w:iCs w:val="0"/>
          <w:caps w:val="0"/>
          <w:color w:val="auto"/>
          <w:spacing w:val="0"/>
          <w:sz w:val="32"/>
          <w:szCs w:val="32"/>
          <w:shd w:val="clear" w:fill="FFFFFF"/>
          <w:lang w:val="en-US" w:eastAsia="zh-CN"/>
        </w:rPr>
        <w:t>.《2024-2025学年度研究生国家助学金获资助学生名单表》（</w:t>
      </w:r>
      <w:r>
        <w:rPr>
          <w:rFonts w:hint="eastAsia" w:asciiTheme="minorEastAsia" w:hAnsiTheme="minorEastAsia" w:cstheme="minorEastAsia"/>
          <w:i w:val="0"/>
          <w:iCs w:val="0"/>
          <w:caps w:val="0"/>
          <w:color w:val="auto"/>
          <w:spacing w:val="0"/>
          <w:sz w:val="32"/>
          <w:szCs w:val="32"/>
          <w:shd w:val="clear" w:fill="FFFFFF"/>
          <w:lang w:val="en-US" w:eastAsia="zh-CN"/>
        </w:rPr>
        <w:t>见附件5</w:t>
      </w:r>
      <w:r>
        <w:rPr>
          <w:rFonts w:hint="eastAsia" w:asciiTheme="minorEastAsia" w:hAnsiTheme="minorEastAsia" w:eastAsiaTheme="minorEastAsia" w:cstheme="minorEastAsia"/>
          <w:i w:val="0"/>
          <w:iCs w:val="0"/>
          <w:caps w:val="0"/>
          <w:color w:val="auto"/>
          <w:spacing w:val="0"/>
          <w:sz w:val="32"/>
          <w:szCs w:val="32"/>
          <w:shd w:val="clear" w:fill="FFFFFF"/>
          <w:lang w:val="en-US" w:eastAsia="zh-CN"/>
        </w:rPr>
        <w:t>）；</w:t>
      </w:r>
    </w:p>
    <w:p w14:paraId="58A1CB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jc w:val="left"/>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cstheme="minorEastAsia"/>
          <w:i w:val="0"/>
          <w:iCs w:val="0"/>
          <w:caps w:val="0"/>
          <w:color w:val="auto"/>
          <w:spacing w:val="0"/>
          <w:sz w:val="32"/>
          <w:szCs w:val="32"/>
          <w:shd w:val="clear" w:fill="FFFFFF"/>
          <w:lang w:val="en-US" w:eastAsia="zh-CN"/>
        </w:rPr>
        <w:t>4</w:t>
      </w:r>
      <w:r>
        <w:rPr>
          <w:rFonts w:hint="eastAsia" w:asciiTheme="minorEastAsia" w:hAnsiTheme="minorEastAsia" w:eastAsiaTheme="minorEastAsia" w:cstheme="minorEastAsia"/>
          <w:i w:val="0"/>
          <w:iCs w:val="0"/>
          <w:caps w:val="0"/>
          <w:color w:val="auto"/>
          <w:spacing w:val="0"/>
          <w:sz w:val="32"/>
          <w:szCs w:val="32"/>
          <w:shd w:val="clear" w:fill="FFFFFF"/>
          <w:lang w:val="en-US" w:eastAsia="zh-CN"/>
        </w:rPr>
        <w:t>.公示5个工作日的网</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站截图（签章）；</w:t>
      </w:r>
    </w:p>
    <w:p w14:paraId="12AFCA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jc w:val="left"/>
        <w:rPr>
          <w:rFonts w:hint="default"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cstheme="minorEastAsia"/>
          <w:i w:val="0"/>
          <w:iCs w:val="0"/>
          <w:caps w:val="0"/>
          <w:color w:val="333333"/>
          <w:spacing w:val="0"/>
          <w:sz w:val="32"/>
          <w:szCs w:val="32"/>
          <w:shd w:val="clear" w:fill="FFFFFF"/>
          <w:lang w:val="en-US" w:eastAsia="zh-CN"/>
        </w:rPr>
        <w:t>5</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.《2024年吉首大学研究生档案情况清理汇总表》</w:t>
      </w:r>
      <w:r>
        <w:rPr>
          <w:rFonts w:hint="eastAsia" w:asciiTheme="minorEastAsia" w:hAnsiTheme="minorEastAsia" w:cstheme="minorEastAsia"/>
          <w:i w:val="0"/>
          <w:iCs w:val="0"/>
          <w:caps w:val="0"/>
          <w:color w:val="333333"/>
          <w:spacing w:val="0"/>
          <w:sz w:val="32"/>
          <w:szCs w:val="32"/>
          <w:shd w:val="clear" w:fill="FFFFFF"/>
          <w:lang w:val="en-US" w:eastAsia="zh-CN"/>
        </w:rPr>
        <w:t>（见附件6）</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w:t>
      </w:r>
    </w:p>
    <w:p w14:paraId="532F6A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jc w:val="left"/>
        <w:rPr>
          <w:rFonts w:hint="default"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cstheme="minorEastAsia"/>
          <w:i w:val="0"/>
          <w:iCs w:val="0"/>
          <w:caps w:val="0"/>
          <w:color w:val="333333"/>
          <w:spacing w:val="0"/>
          <w:sz w:val="32"/>
          <w:szCs w:val="32"/>
          <w:shd w:val="clear" w:fill="FFFFFF"/>
          <w:lang w:val="en-US" w:eastAsia="zh-CN"/>
        </w:rPr>
        <w:t>6</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.特殊情况者，提供《无固定工资收入证明》</w:t>
      </w:r>
      <w:r>
        <w:rPr>
          <w:rFonts w:hint="eastAsia" w:asciiTheme="minorEastAsia" w:hAnsiTheme="minorEastAsia" w:cstheme="minorEastAsia"/>
          <w:i w:val="0"/>
          <w:iCs w:val="0"/>
          <w:caps w:val="0"/>
          <w:color w:val="333333"/>
          <w:spacing w:val="0"/>
          <w:sz w:val="32"/>
          <w:szCs w:val="32"/>
          <w:shd w:val="clear" w:fill="FFFFFF"/>
          <w:lang w:val="en-US" w:eastAsia="zh-CN"/>
        </w:rPr>
        <w:t>。</w:t>
      </w:r>
    </w:p>
    <w:p w14:paraId="42C32E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8" w:lineRule="atLeast"/>
        <w:ind w:left="0" w:right="0" w:firstLine="555"/>
        <w:jc w:val="both"/>
        <w:rPr>
          <w:rFonts w:hint="eastAsia" w:asciiTheme="minorEastAsia" w:hAnsiTheme="minorEastAsia" w:eastAsiaTheme="minorEastAsia" w:cstheme="minorEastAsia"/>
          <w:sz w:val="32"/>
          <w:szCs w:val="32"/>
        </w:rPr>
      </w:pPr>
      <w:r>
        <w:rPr>
          <w:rStyle w:val="6"/>
          <w:rFonts w:hint="eastAsia" w:asciiTheme="minorEastAsia" w:hAnsiTheme="minorEastAsia" w:eastAsiaTheme="minorEastAsia" w:cstheme="minorEastAsia"/>
          <w:b/>
          <w:bCs/>
          <w:i w:val="0"/>
          <w:iCs w:val="0"/>
          <w:caps w:val="0"/>
          <w:color w:val="333333"/>
          <w:spacing w:val="0"/>
          <w:sz w:val="32"/>
          <w:szCs w:val="32"/>
          <w:shd w:val="clear" w:fill="FFFFFF"/>
        </w:rPr>
        <w:t>八、其他</w:t>
      </w:r>
    </w:p>
    <w:p w14:paraId="09C995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555"/>
        <w:jc w:val="both"/>
        <w:rPr>
          <w:rFonts w:hint="eastAsia" w:asciiTheme="minorEastAsia" w:hAnsiTheme="minorEastAsia" w:eastAsiaTheme="minorEastAsia" w:cstheme="minorEastAsia"/>
          <w:sz w:val="32"/>
          <w:szCs w:val="32"/>
        </w:rPr>
      </w:pPr>
      <w:r>
        <w:rPr>
          <w:rFonts w:hint="eastAsia" w:asciiTheme="minorEastAsia" w:hAnsiTheme="minorEastAsia" w:cstheme="minorEastAsia"/>
          <w:b w:val="0"/>
          <w:bCs w:val="0"/>
          <w:i w:val="0"/>
          <w:iCs w:val="0"/>
          <w:caps w:val="0"/>
          <w:color w:val="333333"/>
          <w:spacing w:val="0"/>
          <w:sz w:val="32"/>
          <w:szCs w:val="32"/>
          <w:shd w:val="clear" w:fill="FFFFFF"/>
          <w:lang w:val="en-US" w:eastAsia="zh-CN"/>
        </w:rPr>
        <w:t>工作</w:t>
      </w:r>
      <w:r>
        <w:rPr>
          <w:rFonts w:hint="eastAsia" w:asciiTheme="minorEastAsia" w:hAnsiTheme="minorEastAsia" w:eastAsiaTheme="minorEastAsia" w:cstheme="minorEastAsia"/>
          <w:b w:val="0"/>
          <w:bCs w:val="0"/>
          <w:i w:val="0"/>
          <w:iCs w:val="0"/>
          <w:caps w:val="0"/>
          <w:color w:val="333333"/>
          <w:spacing w:val="0"/>
          <w:sz w:val="32"/>
          <w:szCs w:val="32"/>
          <w:shd w:val="clear" w:fill="FFFFFF"/>
        </w:rPr>
        <w:t>中如有问题，请及时反馈。</w:t>
      </w:r>
    </w:p>
    <w:p w14:paraId="5DA37F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555"/>
        <w:jc w:val="both"/>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val="0"/>
          <w:bCs w:val="0"/>
          <w:i w:val="0"/>
          <w:iCs w:val="0"/>
          <w:caps w:val="0"/>
          <w:color w:val="333333"/>
          <w:spacing w:val="0"/>
          <w:sz w:val="32"/>
          <w:szCs w:val="32"/>
          <w:shd w:val="clear" w:fill="FFFFFF"/>
        </w:rPr>
        <w:t>联系人及联系电话：杨</w:t>
      </w:r>
      <w:r>
        <w:rPr>
          <w:rFonts w:hint="eastAsia" w:asciiTheme="minorEastAsia" w:hAnsiTheme="minorEastAsia" w:eastAsiaTheme="minorEastAsia" w:cstheme="minorEastAsia"/>
          <w:b w:val="0"/>
          <w:bCs w:val="0"/>
          <w:i w:val="0"/>
          <w:iCs w:val="0"/>
          <w:caps w:val="0"/>
          <w:color w:val="333333"/>
          <w:spacing w:val="0"/>
          <w:sz w:val="32"/>
          <w:szCs w:val="32"/>
          <w:shd w:val="clear" w:fill="FFFFFF"/>
          <w:lang w:val="en-US" w:eastAsia="zh-CN"/>
        </w:rPr>
        <w:t>老师</w:t>
      </w:r>
      <w:r>
        <w:rPr>
          <w:rFonts w:hint="eastAsia" w:asciiTheme="minorEastAsia" w:hAnsiTheme="minorEastAsia" w:eastAsiaTheme="minorEastAsia" w:cstheme="minorEastAsia"/>
          <w:b w:val="0"/>
          <w:bCs w:val="0"/>
          <w:i w:val="0"/>
          <w:iCs w:val="0"/>
          <w:caps w:val="0"/>
          <w:color w:val="333333"/>
          <w:spacing w:val="0"/>
          <w:sz w:val="32"/>
          <w:szCs w:val="32"/>
          <w:shd w:val="clear" w:fill="FFFFFF"/>
        </w:rPr>
        <w:t>，0743-8563623。</w:t>
      </w:r>
    </w:p>
    <w:p w14:paraId="20E8ED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555"/>
        <w:jc w:val="both"/>
        <w:rPr>
          <w:rFonts w:hint="eastAsia" w:asciiTheme="minorEastAsia" w:hAnsiTheme="minorEastAsia" w:eastAsiaTheme="minorEastAsia" w:cstheme="minorEastAsia"/>
          <w:b w:val="0"/>
          <w:bCs w:val="0"/>
          <w:i w:val="0"/>
          <w:iCs w:val="0"/>
          <w:caps w:val="0"/>
          <w:color w:val="333333"/>
          <w:spacing w:val="0"/>
          <w:sz w:val="32"/>
          <w:szCs w:val="32"/>
          <w:shd w:val="clear" w:fill="FFFFFF"/>
        </w:rPr>
      </w:pPr>
      <w:r>
        <w:rPr>
          <w:rFonts w:hint="eastAsia" w:asciiTheme="minorEastAsia" w:hAnsiTheme="minorEastAsia" w:eastAsiaTheme="minorEastAsia" w:cstheme="minorEastAsia"/>
          <w:b w:val="0"/>
          <w:bCs w:val="0"/>
          <w:i w:val="0"/>
          <w:iCs w:val="0"/>
          <w:caps w:val="0"/>
          <w:color w:val="333333"/>
          <w:spacing w:val="0"/>
          <w:sz w:val="32"/>
          <w:szCs w:val="32"/>
          <w:shd w:val="clear" w:fill="FFFFFF"/>
        </w:rPr>
        <w:t>联系地点：吉首大学研究生院</w:t>
      </w:r>
      <w:r>
        <w:rPr>
          <w:rFonts w:hint="eastAsia" w:asciiTheme="minorEastAsia" w:hAnsiTheme="minorEastAsia" w:eastAsiaTheme="minorEastAsia" w:cstheme="minorEastAsia"/>
          <w:b w:val="0"/>
          <w:bCs w:val="0"/>
          <w:i w:val="0"/>
          <w:iCs w:val="0"/>
          <w:caps w:val="0"/>
          <w:color w:val="333333"/>
          <w:spacing w:val="0"/>
          <w:sz w:val="32"/>
          <w:szCs w:val="32"/>
          <w:shd w:val="clear" w:fill="FFFFFF"/>
          <w:lang w:val="en-US" w:eastAsia="zh-CN"/>
        </w:rPr>
        <w:t>教育</w:t>
      </w:r>
      <w:r>
        <w:rPr>
          <w:rFonts w:hint="eastAsia" w:asciiTheme="minorEastAsia" w:hAnsiTheme="minorEastAsia" w:eastAsiaTheme="minorEastAsia" w:cstheme="minorEastAsia"/>
          <w:b w:val="0"/>
          <w:bCs w:val="0"/>
          <w:i w:val="0"/>
          <w:iCs w:val="0"/>
          <w:caps w:val="0"/>
          <w:color w:val="333333"/>
          <w:spacing w:val="0"/>
          <w:sz w:val="32"/>
          <w:szCs w:val="32"/>
          <w:shd w:val="clear" w:fill="FFFFFF"/>
        </w:rPr>
        <w:t>管理科（10115）。</w:t>
      </w:r>
    </w:p>
    <w:p w14:paraId="384191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555"/>
        <w:jc w:val="both"/>
        <w:rPr>
          <w:rFonts w:hint="eastAsia" w:asciiTheme="minorEastAsia" w:hAnsiTheme="minorEastAsia" w:cstheme="minorEastAsia"/>
          <w:b w:val="0"/>
          <w:bCs w:val="0"/>
          <w:i w:val="0"/>
          <w:iCs w:val="0"/>
          <w:caps w:val="0"/>
          <w:color w:val="333333"/>
          <w:spacing w:val="0"/>
          <w:sz w:val="32"/>
          <w:szCs w:val="32"/>
          <w:shd w:val="clear" w:fill="FFFFFF"/>
          <w:lang w:val="en-US" w:eastAsia="zh-CN"/>
        </w:rPr>
      </w:pPr>
      <w:r>
        <w:rPr>
          <w:rFonts w:hint="eastAsia" w:asciiTheme="minorEastAsia" w:hAnsiTheme="minorEastAsia" w:cstheme="minorEastAsia"/>
          <w:b w:val="0"/>
          <w:bCs w:val="0"/>
          <w:i w:val="0"/>
          <w:iCs w:val="0"/>
          <w:caps w:val="0"/>
          <w:color w:val="333333"/>
          <w:spacing w:val="0"/>
          <w:sz w:val="32"/>
          <w:szCs w:val="32"/>
          <w:shd w:val="clear" w:fill="FFFFFF"/>
          <w:lang w:val="en-US" w:eastAsia="zh-CN"/>
        </w:rPr>
        <w:t xml:space="preserve">                             </w:t>
      </w:r>
    </w:p>
    <w:p w14:paraId="0A7854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5440" w:firstLineChars="1700"/>
        <w:jc w:val="both"/>
        <w:rPr>
          <w:rFonts w:hint="eastAsia" w:asciiTheme="minorEastAsia" w:hAnsiTheme="minorEastAsia" w:cstheme="minorEastAsia"/>
          <w:b w:val="0"/>
          <w:bCs w:val="0"/>
          <w:i w:val="0"/>
          <w:iCs w:val="0"/>
          <w:caps w:val="0"/>
          <w:color w:val="333333"/>
          <w:spacing w:val="0"/>
          <w:sz w:val="32"/>
          <w:szCs w:val="32"/>
          <w:shd w:val="clear" w:fill="FFFFFF"/>
          <w:lang w:val="en-US" w:eastAsia="zh-CN"/>
        </w:rPr>
      </w:pPr>
      <w:r>
        <w:rPr>
          <w:rFonts w:hint="eastAsia" w:asciiTheme="minorEastAsia" w:hAnsiTheme="minorEastAsia" w:cstheme="minorEastAsia"/>
          <w:b w:val="0"/>
          <w:bCs w:val="0"/>
          <w:i w:val="0"/>
          <w:iCs w:val="0"/>
          <w:caps w:val="0"/>
          <w:color w:val="333333"/>
          <w:spacing w:val="0"/>
          <w:sz w:val="32"/>
          <w:szCs w:val="32"/>
          <w:shd w:val="clear" w:fill="FFFFFF"/>
          <w:lang w:val="en-US" w:eastAsia="zh-CN"/>
        </w:rPr>
        <w:t xml:space="preserve"> </w:t>
      </w:r>
    </w:p>
    <w:p w14:paraId="43DCB7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5440" w:firstLineChars="1700"/>
        <w:jc w:val="both"/>
        <w:rPr>
          <w:rFonts w:hint="eastAsia" w:asciiTheme="minorEastAsia" w:hAnsiTheme="minorEastAsia" w:cstheme="minorEastAsia"/>
          <w:b w:val="0"/>
          <w:bCs w:val="0"/>
          <w:i w:val="0"/>
          <w:iCs w:val="0"/>
          <w:caps w:val="0"/>
          <w:color w:val="333333"/>
          <w:spacing w:val="0"/>
          <w:sz w:val="32"/>
          <w:szCs w:val="32"/>
          <w:shd w:val="clear" w:fill="FFFFFF"/>
          <w:lang w:val="en-US" w:eastAsia="zh-CN"/>
        </w:rPr>
      </w:pPr>
      <w:r>
        <w:rPr>
          <w:rFonts w:hint="eastAsia" w:asciiTheme="minorEastAsia" w:hAnsiTheme="minorEastAsia" w:cstheme="minorEastAsia"/>
          <w:b w:val="0"/>
          <w:bCs w:val="0"/>
          <w:i w:val="0"/>
          <w:iCs w:val="0"/>
          <w:caps w:val="0"/>
          <w:color w:val="333333"/>
          <w:spacing w:val="0"/>
          <w:sz w:val="32"/>
          <w:szCs w:val="32"/>
          <w:shd w:val="clear" w:fill="FFFFFF"/>
          <w:lang w:val="en-US" w:eastAsia="zh-CN"/>
        </w:rPr>
        <w:t>吉首大学研究生院</w:t>
      </w:r>
    </w:p>
    <w:p w14:paraId="4F6F83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555"/>
        <w:jc w:val="both"/>
        <w:rPr>
          <w:rFonts w:hint="eastAsia" w:asciiTheme="minorEastAsia" w:hAnsiTheme="minorEastAsia" w:eastAsiaTheme="minorEastAsia" w:cstheme="minorEastAsia"/>
          <w:sz w:val="32"/>
          <w:szCs w:val="32"/>
        </w:rPr>
      </w:pPr>
      <w:r>
        <w:rPr>
          <w:rFonts w:hint="eastAsia" w:asciiTheme="minorEastAsia" w:hAnsiTheme="minorEastAsia" w:cstheme="minorEastAsia"/>
          <w:b w:val="0"/>
          <w:bCs w:val="0"/>
          <w:i w:val="0"/>
          <w:iCs w:val="0"/>
          <w:caps w:val="0"/>
          <w:color w:val="333333"/>
          <w:spacing w:val="0"/>
          <w:sz w:val="32"/>
          <w:szCs w:val="32"/>
          <w:shd w:val="clear" w:fill="FFFFFF"/>
          <w:lang w:val="en-US" w:eastAsia="zh-CN"/>
        </w:rPr>
        <w:t xml:space="preserve">                              2024年 10月23日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NTJiZDZmZmE4MjMxMjE1MzhjZTJlODhjY2IxYmIifQ=="/>
  </w:docVars>
  <w:rsids>
    <w:rsidRoot w:val="5A0620CD"/>
    <w:rsid w:val="00D743B5"/>
    <w:rsid w:val="00FB4431"/>
    <w:rsid w:val="02301521"/>
    <w:rsid w:val="0396473F"/>
    <w:rsid w:val="04081350"/>
    <w:rsid w:val="04FC6AE0"/>
    <w:rsid w:val="05881EA5"/>
    <w:rsid w:val="05960C1E"/>
    <w:rsid w:val="074B717F"/>
    <w:rsid w:val="08C6399E"/>
    <w:rsid w:val="0AF3003D"/>
    <w:rsid w:val="10FC434A"/>
    <w:rsid w:val="10FD7E68"/>
    <w:rsid w:val="12307DC9"/>
    <w:rsid w:val="12A14823"/>
    <w:rsid w:val="12AD2BC0"/>
    <w:rsid w:val="14DC27BA"/>
    <w:rsid w:val="15A85BAE"/>
    <w:rsid w:val="166D4CFC"/>
    <w:rsid w:val="17995D46"/>
    <w:rsid w:val="1815407E"/>
    <w:rsid w:val="198D243A"/>
    <w:rsid w:val="19C22A9E"/>
    <w:rsid w:val="1A930EF5"/>
    <w:rsid w:val="1AEB5933"/>
    <w:rsid w:val="1C154B73"/>
    <w:rsid w:val="1C2C4600"/>
    <w:rsid w:val="1CA52786"/>
    <w:rsid w:val="1D9751A0"/>
    <w:rsid w:val="1FF95C9E"/>
    <w:rsid w:val="200D34F7"/>
    <w:rsid w:val="21397381"/>
    <w:rsid w:val="22464D18"/>
    <w:rsid w:val="227401A7"/>
    <w:rsid w:val="22B70BCC"/>
    <w:rsid w:val="24872897"/>
    <w:rsid w:val="261C4494"/>
    <w:rsid w:val="26992EEB"/>
    <w:rsid w:val="278E314B"/>
    <w:rsid w:val="2AB0164F"/>
    <w:rsid w:val="2AC94D4E"/>
    <w:rsid w:val="2D76092E"/>
    <w:rsid w:val="2D7A4104"/>
    <w:rsid w:val="2D8A7365"/>
    <w:rsid w:val="2E386A28"/>
    <w:rsid w:val="2EE417C4"/>
    <w:rsid w:val="2FAA2B11"/>
    <w:rsid w:val="30B005FB"/>
    <w:rsid w:val="327B3833"/>
    <w:rsid w:val="34684D49"/>
    <w:rsid w:val="36343134"/>
    <w:rsid w:val="371C7009"/>
    <w:rsid w:val="389D5057"/>
    <w:rsid w:val="390C2655"/>
    <w:rsid w:val="39AB434B"/>
    <w:rsid w:val="3A5B704B"/>
    <w:rsid w:val="3AC37F53"/>
    <w:rsid w:val="3B1156E9"/>
    <w:rsid w:val="3E212864"/>
    <w:rsid w:val="3E492C95"/>
    <w:rsid w:val="3F870779"/>
    <w:rsid w:val="3FA26DA9"/>
    <w:rsid w:val="404E6916"/>
    <w:rsid w:val="41263FC1"/>
    <w:rsid w:val="417A37DF"/>
    <w:rsid w:val="42E11524"/>
    <w:rsid w:val="43C7295B"/>
    <w:rsid w:val="462F1A6E"/>
    <w:rsid w:val="481728B6"/>
    <w:rsid w:val="48A36A82"/>
    <w:rsid w:val="4E8A5019"/>
    <w:rsid w:val="4EE97311"/>
    <w:rsid w:val="4F2935FA"/>
    <w:rsid w:val="50AF2801"/>
    <w:rsid w:val="53A92F5C"/>
    <w:rsid w:val="541128AF"/>
    <w:rsid w:val="54904CD5"/>
    <w:rsid w:val="55AB7CB2"/>
    <w:rsid w:val="57C9715E"/>
    <w:rsid w:val="59553D41"/>
    <w:rsid w:val="59B0592D"/>
    <w:rsid w:val="5A0620CD"/>
    <w:rsid w:val="5AAE2C06"/>
    <w:rsid w:val="5BCB4379"/>
    <w:rsid w:val="5C73274C"/>
    <w:rsid w:val="5CBD40C9"/>
    <w:rsid w:val="5D3C099D"/>
    <w:rsid w:val="5EF1706F"/>
    <w:rsid w:val="5FDB0825"/>
    <w:rsid w:val="60805044"/>
    <w:rsid w:val="613855C5"/>
    <w:rsid w:val="61D92C5E"/>
    <w:rsid w:val="636E387A"/>
    <w:rsid w:val="64F61D79"/>
    <w:rsid w:val="67FA6BA6"/>
    <w:rsid w:val="683A3764"/>
    <w:rsid w:val="686D5955"/>
    <w:rsid w:val="689D6526"/>
    <w:rsid w:val="69E516AD"/>
    <w:rsid w:val="6A953060"/>
    <w:rsid w:val="6B3149D3"/>
    <w:rsid w:val="6B445250"/>
    <w:rsid w:val="6BB32772"/>
    <w:rsid w:val="6CD56718"/>
    <w:rsid w:val="6D372716"/>
    <w:rsid w:val="6DA46816"/>
    <w:rsid w:val="6F712728"/>
    <w:rsid w:val="70645DE9"/>
    <w:rsid w:val="7343262D"/>
    <w:rsid w:val="75154059"/>
    <w:rsid w:val="76397F86"/>
    <w:rsid w:val="769B34C2"/>
    <w:rsid w:val="775016F7"/>
    <w:rsid w:val="793B065C"/>
    <w:rsid w:val="7B6B5AAA"/>
    <w:rsid w:val="7CB73744"/>
    <w:rsid w:val="7D417BA4"/>
    <w:rsid w:val="7D4A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1918</Words>
  <Characters>2044</Characters>
  <Lines>0</Lines>
  <Paragraphs>0</Paragraphs>
  <TotalTime>0</TotalTime>
  <ScaleCrop>false</ScaleCrop>
  <LinksUpToDate>false</LinksUpToDate>
  <CharactersWithSpaces>2105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2023-10-16T02:55:00Z</dcterms:created>
  <dc:creator>泉泉</dc:creator>
  <cp:lastModifiedBy>尹鹏飞</cp:lastModifiedBy>
  <dcterms:modified xsi:type="dcterms:W3CDTF">2024-10-23T01:51:32Z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7DB237A240C24947AFC286407AF2B840_13</vt:lpwstr>
  </property>
</Properties>
</file>